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04C" w:rsidRPr="00C467AE" w:rsidRDefault="006C504C" w:rsidP="00B702D7">
      <w:pPr>
        <w:pStyle w:val="a3"/>
        <w:jc w:val="center"/>
        <w:rPr>
          <w:b/>
        </w:rPr>
      </w:pPr>
      <w:r w:rsidRPr="00C467AE">
        <w:rPr>
          <w:b/>
        </w:rPr>
        <w:t>НОРВЕЖСКИЕ ФЬОРДЫ</w:t>
      </w:r>
      <w:r w:rsidR="00C516CB">
        <w:rPr>
          <w:b/>
        </w:rPr>
        <w:t xml:space="preserve"> ЛАЙТ</w:t>
      </w:r>
    </w:p>
    <w:p w:rsidR="00492565" w:rsidRPr="00C467AE" w:rsidRDefault="00C516CB" w:rsidP="00B702D7">
      <w:pPr>
        <w:pStyle w:val="a3"/>
        <w:jc w:val="center"/>
        <w:rPr>
          <w:b/>
        </w:rPr>
      </w:pPr>
      <w:r>
        <w:rPr>
          <w:b/>
        </w:rPr>
        <w:t>7</w:t>
      </w:r>
      <w:r w:rsidR="00267449" w:rsidRPr="00C467AE">
        <w:rPr>
          <w:b/>
        </w:rPr>
        <w:t>дней/</w:t>
      </w:r>
      <w:r>
        <w:rPr>
          <w:b/>
        </w:rPr>
        <w:t>6</w:t>
      </w:r>
      <w:r w:rsidR="00492565" w:rsidRPr="00C467AE">
        <w:rPr>
          <w:b/>
        </w:rPr>
        <w:t>ночей</w:t>
      </w:r>
    </w:p>
    <w:p w:rsidR="00B702D7" w:rsidRDefault="00B702D7" w:rsidP="00333278">
      <w:pPr>
        <w:pStyle w:val="a3"/>
        <w:rPr>
          <w:b/>
        </w:rPr>
      </w:pPr>
    </w:p>
    <w:p w:rsidR="00492565" w:rsidRDefault="00492565" w:rsidP="00333278">
      <w:pPr>
        <w:pStyle w:val="a3"/>
        <w:rPr>
          <w:b/>
        </w:rPr>
      </w:pPr>
      <w:r w:rsidRPr="00333278">
        <w:rPr>
          <w:b/>
        </w:rPr>
        <w:t xml:space="preserve">Даты заездов: </w:t>
      </w:r>
    </w:p>
    <w:p w:rsidR="00C516CB" w:rsidRPr="00333278" w:rsidRDefault="00C516CB" w:rsidP="00333278">
      <w:pPr>
        <w:pStyle w:val="a3"/>
        <w:rPr>
          <w:b/>
        </w:rPr>
      </w:pPr>
      <w:r>
        <w:rPr>
          <w:b/>
        </w:rPr>
        <w:t>Июнь  7</w:t>
      </w:r>
    </w:p>
    <w:p w:rsidR="00267449" w:rsidRDefault="00333278" w:rsidP="00333278">
      <w:pPr>
        <w:pStyle w:val="a3"/>
        <w:rPr>
          <w:b/>
        </w:rPr>
      </w:pPr>
      <w:r w:rsidRPr="00333278">
        <w:rPr>
          <w:b/>
        </w:rPr>
        <w:t xml:space="preserve">Июль  </w:t>
      </w:r>
      <w:r w:rsidR="00C516CB">
        <w:rPr>
          <w:b/>
        </w:rPr>
        <w:t>5, 19</w:t>
      </w:r>
    </w:p>
    <w:p w:rsidR="00333278" w:rsidRDefault="00333278" w:rsidP="00333278">
      <w:pPr>
        <w:pStyle w:val="a3"/>
        <w:rPr>
          <w:b/>
        </w:rPr>
      </w:pPr>
      <w:r w:rsidRPr="00333278">
        <w:rPr>
          <w:b/>
        </w:rPr>
        <w:t xml:space="preserve">Август  </w:t>
      </w:r>
      <w:r w:rsidR="00C516CB">
        <w:rPr>
          <w:b/>
        </w:rPr>
        <w:t>2,16</w:t>
      </w:r>
    </w:p>
    <w:p w:rsidR="00C516CB" w:rsidRDefault="00C516CB" w:rsidP="00333278">
      <w:pPr>
        <w:pStyle w:val="a3"/>
        <w:rPr>
          <w:b/>
        </w:rPr>
      </w:pPr>
      <w:r>
        <w:rPr>
          <w:b/>
        </w:rPr>
        <w:t>Сентябрь  6</w:t>
      </w:r>
    </w:p>
    <w:p w:rsidR="00EF68C2" w:rsidRPr="00333278" w:rsidRDefault="00EF68C2" w:rsidP="00333278">
      <w:pPr>
        <w:pStyle w:val="a3"/>
        <w:rPr>
          <w:b/>
        </w:rPr>
      </w:pPr>
    </w:p>
    <w:p w:rsidR="006C504C" w:rsidRDefault="00CC4515" w:rsidP="00333278">
      <w:pPr>
        <w:pStyle w:val="a3"/>
        <w:rPr>
          <w:b/>
        </w:rPr>
      </w:pPr>
      <w:r>
        <w:rPr>
          <w:b/>
        </w:rPr>
        <w:t xml:space="preserve">Маршрут: </w:t>
      </w:r>
      <w:r w:rsidR="006C504C">
        <w:rPr>
          <w:b/>
        </w:rPr>
        <w:t>Осло</w:t>
      </w:r>
      <w:r w:rsidR="00844008">
        <w:rPr>
          <w:b/>
        </w:rPr>
        <w:t xml:space="preserve"> – </w:t>
      </w:r>
      <w:r w:rsidR="006C504C">
        <w:rPr>
          <w:b/>
        </w:rPr>
        <w:t>Хардангерфьорд</w:t>
      </w:r>
      <w:r w:rsidR="00844008">
        <w:rPr>
          <w:b/>
        </w:rPr>
        <w:t xml:space="preserve"> – </w:t>
      </w:r>
      <w:r w:rsidR="006C504C">
        <w:rPr>
          <w:b/>
        </w:rPr>
        <w:t>Берген</w:t>
      </w:r>
      <w:r w:rsidR="00844008">
        <w:rPr>
          <w:b/>
        </w:rPr>
        <w:t xml:space="preserve"> – </w:t>
      </w:r>
      <w:proofErr w:type="spellStart"/>
      <w:r w:rsidR="006C504C">
        <w:rPr>
          <w:b/>
        </w:rPr>
        <w:t>Флом</w:t>
      </w:r>
      <w:r w:rsidR="0035660F">
        <w:rPr>
          <w:b/>
        </w:rPr>
        <w:t>ская</w:t>
      </w:r>
      <w:proofErr w:type="spellEnd"/>
      <w:r w:rsidR="0035660F">
        <w:rPr>
          <w:b/>
        </w:rPr>
        <w:t xml:space="preserve">  железная дорога</w:t>
      </w:r>
      <w:r w:rsidR="00844008">
        <w:rPr>
          <w:b/>
        </w:rPr>
        <w:t xml:space="preserve"> – </w:t>
      </w:r>
      <w:r w:rsidR="006C504C">
        <w:rPr>
          <w:b/>
        </w:rPr>
        <w:t>Согнефьорд</w:t>
      </w:r>
      <w:r w:rsidR="00B702D7">
        <w:rPr>
          <w:b/>
        </w:rPr>
        <w:t xml:space="preserve"> </w:t>
      </w:r>
      <w:r w:rsidR="00844008">
        <w:rPr>
          <w:b/>
        </w:rPr>
        <w:t xml:space="preserve"> </w:t>
      </w:r>
      <w:r w:rsidR="006C504C">
        <w:rPr>
          <w:b/>
        </w:rPr>
        <w:t>-</w:t>
      </w:r>
      <w:r w:rsidR="00B702D7">
        <w:rPr>
          <w:b/>
        </w:rPr>
        <w:t xml:space="preserve"> </w:t>
      </w:r>
      <w:r w:rsidR="006C504C">
        <w:rPr>
          <w:b/>
        </w:rPr>
        <w:t>ледник  Бриксдал</w:t>
      </w:r>
      <w:r w:rsidR="00844008">
        <w:rPr>
          <w:b/>
        </w:rPr>
        <w:t xml:space="preserve"> –</w:t>
      </w:r>
      <w:r w:rsidR="00B348CD">
        <w:rPr>
          <w:b/>
        </w:rPr>
        <w:t xml:space="preserve"> </w:t>
      </w:r>
      <w:r w:rsidR="006C504C">
        <w:rPr>
          <w:b/>
        </w:rPr>
        <w:t>Гейрангерфьорд</w:t>
      </w:r>
      <w:r w:rsidR="00844008">
        <w:rPr>
          <w:b/>
        </w:rPr>
        <w:t xml:space="preserve"> –  </w:t>
      </w:r>
      <w:r w:rsidR="006C504C">
        <w:rPr>
          <w:b/>
        </w:rPr>
        <w:t>Осло</w:t>
      </w:r>
    </w:p>
    <w:p w:rsidR="006C504C" w:rsidRDefault="006C504C" w:rsidP="00333278">
      <w:pPr>
        <w:pStyle w:val="a3"/>
        <w:rPr>
          <w:b/>
        </w:rPr>
      </w:pPr>
    </w:p>
    <w:p w:rsidR="00684208" w:rsidRDefault="00492565" w:rsidP="00DE7C45">
      <w:pPr>
        <w:pStyle w:val="a3"/>
        <w:rPr>
          <w:i/>
        </w:rPr>
      </w:pPr>
      <w:r w:rsidRPr="00DE7C45">
        <w:rPr>
          <w:i/>
        </w:rPr>
        <w:t xml:space="preserve">Этот  </w:t>
      </w:r>
      <w:r w:rsidR="006C504C">
        <w:rPr>
          <w:i/>
        </w:rPr>
        <w:t xml:space="preserve">прекрасно составленный </w:t>
      </w:r>
      <w:r w:rsidR="00B24A8F">
        <w:rPr>
          <w:i/>
        </w:rPr>
        <w:t xml:space="preserve"> </w:t>
      </w:r>
      <w:r w:rsidRPr="00DE7C45">
        <w:rPr>
          <w:i/>
        </w:rPr>
        <w:t xml:space="preserve">тур </w:t>
      </w:r>
      <w:r w:rsidR="00684208">
        <w:rPr>
          <w:i/>
        </w:rPr>
        <w:t xml:space="preserve"> дает </w:t>
      </w:r>
      <w:r w:rsidRPr="00DE7C45">
        <w:rPr>
          <w:i/>
        </w:rPr>
        <w:t>возможность</w:t>
      </w:r>
      <w:r w:rsidR="00166B9F">
        <w:rPr>
          <w:i/>
        </w:rPr>
        <w:t xml:space="preserve"> увидеть самые  известные фьорды</w:t>
      </w:r>
      <w:r w:rsidRPr="00DE7C45">
        <w:rPr>
          <w:i/>
        </w:rPr>
        <w:t xml:space="preserve"> в Норвегии – </w:t>
      </w:r>
      <w:r w:rsidR="006C504C">
        <w:rPr>
          <w:i/>
        </w:rPr>
        <w:t xml:space="preserve">Хардангерфьорд, </w:t>
      </w:r>
      <w:r w:rsidRPr="00DE7C45">
        <w:rPr>
          <w:i/>
        </w:rPr>
        <w:t>Согнефьорд, Гейра</w:t>
      </w:r>
      <w:r w:rsidR="006C504C">
        <w:rPr>
          <w:i/>
        </w:rPr>
        <w:t>нгерфьорд.</w:t>
      </w:r>
      <w:r w:rsidR="001E3626">
        <w:rPr>
          <w:i/>
        </w:rPr>
        <w:t xml:space="preserve"> </w:t>
      </w:r>
      <w:r w:rsidRPr="00DE7C45">
        <w:rPr>
          <w:i/>
        </w:rPr>
        <w:t xml:space="preserve"> Вы  пр</w:t>
      </w:r>
      <w:r w:rsidR="00C516CB">
        <w:rPr>
          <w:i/>
        </w:rPr>
        <w:t>оедете по известным серпантинам</w:t>
      </w:r>
      <w:r w:rsidR="006C504C">
        <w:rPr>
          <w:i/>
        </w:rPr>
        <w:t>,</w:t>
      </w:r>
      <w:r w:rsidRPr="00DE7C45">
        <w:rPr>
          <w:i/>
        </w:rPr>
        <w:t xml:space="preserve"> увидите знаменит</w:t>
      </w:r>
      <w:r w:rsidR="006C3501" w:rsidRPr="00DE7C45">
        <w:rPr>
          <w:i/>
        </w:rPr>
        <w:t xml:space="preserve">ые водопады </w:t>
      </w:r>
      <w:r w:rsidR="00200676">
        <w:rPr>
          <w:i/>
        </w:rPr>
        <w:t xml:space="preserve">Жених, </w:t>
      </w:r>
      <w:r w:rsidR="006C3501" w:rsidRPr="00DE7C45">
        <w:rPr>
          <w:i/>
        </w:rPr>
        <w:t xml:space="preserve">Фата невесты, </w:t>
      </w:r>
      <w:r w:rsidRPr="00DE7C45">
        <w:rPr>
          <w:i/>
        </w:rPr>
        <w:t>С</w:t>
      </w:r>
      <w:r w:rsidR="006D5079">
        <w:rPr>
          <w:i/>
        </w:rPr>
        <w:t>емь сестер</w:t>
      </w:r>
      <w:r w:rsidR="00844008">
        <w:rPr>
          <w:i/>
        </w:rPr>
        <w:t>, п</w:t>
      </w:r>
      <w:r w:rsidR="00C516CB">
        <w:rPr>
          <w:i/>
        </w:rPr>
        <w:t>осетите ганзейский Берген - столицу фьордов</w:t>
      </w:r>
      <w:r w:rsidR="00844008">
        <w:rPr>
          <w:i/>
        </w:rPr>
        <w:t xml:space="preserve">. </w:t>
      </w:r>
      <w:r w:rsidR="00C516CB">
        <w:rPr>
          <w:i/>
        </w:rPr>
        <w:t xml:space="preserve">Вы сможете проехать по Фломской железной дороге </w:t>
      </w:r>
      <w:proofErr w:type="gramStart"/>
      <w:r w:rsidR="00C516CB">
        <w:rPr>
          <w:i/>
        </w:rPr>
        <w:t>-ч</w:t>
      </w:r>
      <w:proofErr w:type="gramEnd"/>
      <w:r w:rsidR="00C516CB">
        <w:rPr>
          <w:i/>
        </w:rPr>
        <w:t xml:space="preserve">уду инженерного искусства и порыбачить на Гейрангер фьорде. </w:t>
      </w:r>
      <w:r w:rsidR="00684208">
        <w:rPr>
          <w:i/>
        </w:rPr>
        <w:t xml:space="preserve">Вас ждут  </w:t>
      </w:r>
      <w:r w:rsidR="00844008">
        <w:rPr>
          <w:i/>
        </w:rPr>
        <w:t>вечные ледники, уникальные  круизы и  впечатляющие  виды на фьорды</w:t>
      </w:r>
      <w:r w:rsidR="00684208">
        <w:rPr>
          <w:i/>
        </w:rPr>
        <w:t>!</w:t>
      </w:r>
    </w:p>
    <w:p w:rsidR="00684208" w:rsidRPr="00DE7C45" w:rsidRDefault="00684208" w:rsidP="00DE7C45">
      <w:pPr>
        <w:pStyle w:val="a3"/>
      </w:pPr>
    </w:p>
    <w:p w:rsidR="006C3501" w:rsidRPr="00333278" w:rsidRDefault="00172256">
      <w:pPr>
        <w:rPr>
          <w:b/>
        </w:rPr>
      </w:pPr>
      <w:r w:rsidRPr="00333278">
        <w:rPr>
          <w:b/>
        </w:rPr>
        <w:t>Программа тура</w:t>
      </w:r>
    </w:p>
    <w:p w:rsidR="009151FB" w:rsidRPr="00F64007" w:rsidRDefault="00E66DCA">
      <w:pPr>
        <w:rPr>
          <w:b/>
        </w:rPr>
      </w:pPr>
      <w:r>
        <w:rPr>
          <w:b/>
        </w:rPr>
        <w:t>1</w:t>
      </w:r>
      <w:r w:rsidR="00172256" w:rsidRPr="00F64007">
        <w:rPr>
          <w:b/>
        </w:rPr>
        <w:t xml:space="preserve"> день </w:t>
      </w:r>
      <w:r w:rsidR="00172256" w:rsidRPr="00F64007">
        <w:rPr>
          <w:b/>
        </w:rPr>
        <w:tab/>
      </w:r>
      <w:r w:rsidR="009151FB" w:rsidRPr="00F64007">
        <w:rPr>
          <w:b/>
        </w:rPr>
        <w:t>Осло</w:t>
      </w:r>
    </w:p>
    <w:p w:rsidR="00C467AE" w:rsidRDefault="00172256" w:rsidP="00662139">
      <w:r>
        <w:t>Прибытие в Осло</w:t>
      </w:r>
      <w:r w:rsidR="00E66DCA">
        <w:t xml:space="preserve">. </w:t>
      </w:r>
      <w:r w:rsidR="006A66A4">
        <w:t xml:space="preserve"> </w:t>
      </w:r>
      <w:proofErr w:type="gramStart"/>
      <w:r w:rsidR="00757888">
        <w:t xml:space="preserve">Групповой </w:t>
      </w:r>
      <w:r w:rsidR="00E66DCA">
        <w:t xml:space="preserve">  трансфер </w:t>
      </w:r>
      <w:r w:rsidR="00170BBE">
        <w:t xml:space="preserve"> </w:t>
      </w:r>
      <w:r w:rsidR="005A6324">
        <w:t xml:space="preserve"> </w:t>
      </w:r>
      <w:r w:rsidR="00E66DCA">
        <w:t xml:space="preserve">в </w:t>
      </w:r>
      <w:r w:rsidR="00170BBE">
        <w:t xml:space="preserve"> </w:t>
      </w:r>
      <w:r w:rsidR="00E66DCA">
        <w:t>отель</w:t>
      </w:r>
      <w:r w:rsidR="00757888">
        <w:t xml:space="preserve"> </w:t>
      </w:r>
      <w:r w:rsidR="00F4408D">
        <w:t xml:space="preserve"> </w:t>
      </w:r>
      <w:r w:rsidR="00757888">
        <w:t>(под утренний рейс Аэрофлота)</w:t>
      </w:r>
      <w:r w:rsidR="00E66DCA">
        <w:t xml:space="preserve">. </w:t>
      </w:r>
      <w:proofErr w:type="gramEnd"/>
    </w:p>
    <w:p w:rsidR="00E66DCA" w:rsidRPr="00E66DCA" w:rsidRDefault="00E66DCA" w:rsidP="00662139">
      <w:r>
        <w:t xml:space="preserve">Размещение в отеле </w:t>
      </w:r>
      <w:r>
        <w:rPr>
          <w:lang w:val="en-US"/>
        </w:rPr>
        <w:t>Scandic</w:t>
      </w:r>
      <w:r w:rsidRPr="00E66DCA">
        <w:t xml:space="preserve"> </w:t>
      </w:r>
      <w:r w:rsidR="006A66A4">
        <w:t xml:space="preserve"> </w:t>
      </w:r>
      <w:proofErr w:type="spellStart"/>
      <w:r w:rsidR="006A66A4">
        <w:rPr>
          <w:lang w:val="en-US"/>
        </w:rPr>
        <w:t>Sjolyst</w:t>
      </w:r>
      <w:proofErr w:type="spellEnd"/>
      <w:r w:rsidR="006A66A4" w:rsidRPr="006A66A4">
        <w:t xml:space="preserve"> </w:t>
      </w:r>
      <w:r w:rsidR="00F4408D">
        <w:t xml:space="preserve"> </w:t>
      </w:r>
      <w:r w:rsidR="006A66A4">
        <w:rPr>
          <w:lang w:val="en-US"/>
        </w:rPr>
        <w:t>Hotel</w:t>
      </w:r>
      <w:r w:rsidR="006A66A4" w:rsidRPr="006A66A4">
        <w:t xml:space="preserve"> </w:t>
      </w:r>
      <w:r w:rsidRPr="00E66DCA">
        <w:t xml:space="preserve"> </w:t>
      </w:r>
      <w:r>
        <w:t xml:space="preserve"> или подобном.</w:t>
      </w:r>
    </w:p>
    <w:p w:rsidR="00E66DCA" w:rsidRPr="00F4408D" w:rsidRDefault="00E66DCA" w:rsidP="00662139">
      <w:pPr>
        <w:rPr>
          <w:b/>
        </w:rPr>
      </w:pPr>
      <w:r w:rsidRPr="00093166">
        <w:rPr>
          <w:b/>
        </w:rPr>
        <w:t>2 день</w:t>
      </w:r>
      <w:r>
        <w:t xml:space="preserve">  </w:t>
      </w:r>
      <w:r w:rsidRPr="00F4408D">
        <w:rPr>
          <w:b/>
        </w:rPr>
        <w:t>Осло-Гейло (220 км)</w:t>
      </w:r>
    </w:p>
    <w:p w:rsidR="00093166" w:rsidRPr="00093166" w:rsidRDefault="00E66DCA" w:rsidP="00662139">
      <w:r>
        <w:t>Завтрак в отеле.  Автобусная обзорная экскурсия по городу с гидом.</w:t>
      </w:r>
      <w:r w:rsidR="00F4408D">
        <w:t xml:space="preserve"> </w:t>
      </w:r>
      <w:r>
        <w:t xml:space="preserve"> Во время экскурсии вы увидите Домский собор и Королевский дворец, Ратушу, в которой проходит ежегодная церемония вручения Нобелевской премии,  крепость Акерхус, а также посетите </w:t>
      </w:r>
      <w:r w:rsidR="0084741F" w:rsidRPr="0084741F">
        <w:t xml:space="preserve"> </w:t>
      </w:r>
      <w:r w:rsidR="0084741F">
        <w:t>парк скульптур Густава Вигел</w:t>
      </w:r>
      <w:r w:rsidR="00F67B01">
        <w:t xml:space="preserve">анда и Музей Кораблей Викингов с уникальным собранием экспонатов времен  викингов. </w:t>
      </w:r>
      <w:r w:rsidR="00093166">
        <w:t>Отправление из Осло в район</w:t>
      </w:r>
      <w:r w:rsidR="00BA60A7">
        <w:t xml:space="preserve"> </w:t>
      </w:r>
      <w:r w:rsidR="00093166">
        <w:t xml:space="preserve"> </w:t>
      </w:r>
      <w:proofErr w:type="spellStart"/>
      <w:r w:rsidR="00093166">
        <w:t>Гейло</w:t>
      </w:r>
      <w:proofErr w:type="spellEnd"/>
      <w:r w:rsidR="00093166">
        <w:t xml:space="preserve">. </w:t>
      </w:r>
      <w:r w:rsidR="00093166" w:rsidRPr="00093166">
        <w:t xml:space="preserve"> </w:t>
      </w:r>
      <w:r w:rsidR="00093166">
        <w:t xml:space="preserve">Размещение в </w:t>
      </w:r>
      <w:r w:rsidR="00093166" w:rsidRPr="00093166">
        <w:t xml:space="preserve"> </w:t>
      </w:r>
      <w:r w:rsidR="00093166">
        <w:t xml:space="preserve">отеле </w:t>
      </w:r>
      <w:r w:rsidR="00F67B01">
        <w:t xml:space="preserve"> </w:t>
      </w:r>
      <w:proofErr w:type="spellStart"/>
      <w:r w:rsidR="00F67B01">
        <w:rPr>
          <w:lang w:val="en-US"/>
        </w:rPr>
        <w:t>Geilo</w:t>
      </w:r>
      <w:proofErr w:type="spellEnd"/>
      <w:r w:rsidR="00F67B01" w:rsidRPr="00EB0846">
        <w:t xml:space="preserve"> </w:t>
      </w:r>
      <w:r w:rsidR="00F67B01">
        <w:rPr>
          <w:lang w:val="en-US"/>
        </w:rPr>
        <w:t>Hotel</w:t>
      </w:r>
      <w:r w:rsidR="00093166" w:rsidRPr="00093166">
        <w:t xml:space="preserve"> </w:t>
      </w:r>
      <w:r w:rsidR="00093166">
        <w:t xml:space="preserve"> или подобном. Ужин в отеле.</w:t>
      </w:r>
    </w:p>
    <w:p w:rsidR="008E7AC6" w:rsidRDefault="002F2643">
      <w:r>
        <w:t xml:space="preserve"> </w:t>
      </w:r>
      <w:r w:rsidR="004B105E">
        <w:rPr>
          <w:b/>
        </w:rPr>
        <w:t>3</w:t>
      </w:r>
      <w:r w:rsidR="00172256" w:rsidRPr="00D04C30">
        <w:rPr>
          <w:b/>
        </w:rPr>
        <w:t xml:space="preserve"> день</w:t>
      </w:r>
      <w:r w:rsidR="00172256">
        <w:t xml:space="preserve">  </w:t>
      </w:r>
      <w:r w:rsidR="002D065E" w:rsidRPr="002D065E">
        <w:rPr>
          <w:b/>
        </w:rPr>
        <w:t>Гейло-</w:t>
      </w:r>
      <w:r w:rsidR="004B105E" w:rsidRPr="004B105E">
        <w:rPr>
          <w:b/>
        </w:rPr>
        <w:t>Хардангерфьорд</w:t>
      </w:r>
      <w:r w:rsidR="008E7AC6" w:rsidRPr="008E7AC6">
        <w:rPr>
          <w:b/>
        </w:rPr>
        <w:t>-Берген</w:t>
      </w:r>
      <w:r w:rsidR="002D065E">
        <w:rPr>
          <w:b/>
        </w:rPr>
        <w:t xml:space="preserve"> (245 км)</w:t>
      </w:r>
    </w:p>
    <w:p w:rsidR="004B105E" w:rsidRDefault="00172256">
      <w:r>
        <w:t xml:space="preserve">Завтрак в отеле. </w:t>
      </w:r>
      <w:r w:rsidR="008E7AC6">
        <w:t xml:space="preserve"> </w:t>
      </w:r>
      <w:r w:rsidR="004B105E">
        <w:t>Вые</w:t>
      </w:r>
      <w:proofErr w:type="gramStart"/>
      <w:r w:rsidR="004B105E">
        <w:t xml:space="preserve">зд  в </w:t>
      </w:r>
      <w:r w:rsidR="005A6324">
        <w:t xml:space="preserve"> </w:t>
      </w:r>
      <w:r w:rsidR="004B105E">
        <w:t>ст</w:t>
      </w:r>
      <w:proofErr w:type="gramEnd"/>
      <w:r w:rsidR="004B105E">
        <w:t>орону  Хардангерфьорда. По дороге вы увидите один из самых впечатляющих водопадов страны</w:t>
      </w:r>
      <w:r w:rsidR="005A6324">
        <w:t xml:space="preserve"> </w:t>
      </w:r>
      <w:r w:rsidR="004B105E">
        <w:t xml:space="preserve"> –</w:t>
      </w:r>
      <w:r w:rsidR="00FA5C0E">
        <w:t xml:space="preserve"> </w:t>
      </w:r>
      <w:r w:rsidR="005A6324">
        <w:t xml:space="preserve"> </w:t>
      </w:r>
      <w:r w:rsidR="00FA5C0E">
        <w:t>Ворингфосс</w:t>
      </w:r>
      <w:r w:rsidR="004B105E">
        <w:t>.</w:t>
      </w:r>
      <w:r w:rsidR="00074180">
        <w:t xml:space="preserve"> Наш путь лежит</w:t>
      </w:r>
      <w:r w:rsidR="00FA5C0E">
        <w:t xml:space="preserve"> вдоль живописных берегов Хардангерфьорда, </w:t>
      </w:r>
      <w:r w:rsidR="000228C3">
        <w:t xml:space="preserve"> </w:t>
      </w:r>
      <w:r w:rsidR="00FA5C0E">
        <w:t>который в Норвегии называют «цветущим». Внешний ос</w:t>
      </w:r>
      <w:r w:rsidR="000228C3">
        <w:t>мотр водопада Стейндальфоссен с возможностью  пройти за ним на уникальную площадку для фотографирования.</w:t>
      </w:r>
    </w:p>
    <w:p w:rsidR="000228C3" w:rsidRDefault="000228C3">
      <w:r>
        <w:t xml:space="preserve">Переезд в Берген.  Пешеходная экскурсия по ганзейскому кварталу и историческому центру города. Вы увидите </w:t>
      </w:r>
      <w:r w:rsidR="006D5079">
        <w:t>Брюгген – ганзейскую портовую</w:t>
      </w:r>
      <w:r w:rsidRPr="00BA1261">
        <w:t xml:space="preserve"> часть города, которая охраняется ЮНЕСКО, королевский замок и башню Розенкранц, средневековую церковь Св</w:t>
      </w:r>
      <w:proofErr w:type="gramStart"/>
      <w:r w:rsidRPr="00BA1261">
        <w:t>.М</w:t>
      </w:r>
      <w:proofErr w:type="gramEnd"/>
      <w:r w:rsidRPr="00BA1261">
        <w:t>арии и многое другое.</w:t>
      </w:r>
    </w:p>
    <w:p w:rsidR="000228C3" w:rsidRDefault="000228C3">
      <w:r>
        <w:t xml:space="preserve">Размещение в отеле </w:t>
      </w:r>
      <w:r w:rsidR="00EB0846" w:rsidRPr="008A575A">
        <w:t xml:space="preserve"> </w:t>
      </w:r>
      <w:r w:rsidR="00EB0846">
        <w:rPr>
          <w:lang w:val="en-US"/>
        </w:rPr>
        <w:t>Thon</w:t>
      </w:r>
      <w:r w:rsidR="00EB0846" w:rsidRPr="008A575A">
        <w:t xml:space="preserve"> </w:t>
      </w:r>
      <w:r w:rsidR="00EB0846">
        <w:rPr>
          <w:lang w:val="en-US"/>
        </w:rPr>
        <w:t>Bergen</w:t>
      </w:r>
      <w:r w:rsidR="00EB0846" w:rsidRPr="008A575A">
        <w:t xml:space="preserve"> </w:t>
      </w:r>
      <w:r w:rsidR="00EB0846">
        <w:rPr>
          <w:lang w:val="en-US"/>
        </w:rPr>
        <w:t>Airport</w:t>
      </w:r>
      <w:r w:rsidR="00EB0846" w:rsidRPr="008A575A">
        <w:t xml:space="preserve"> </w:t>
      </w:r>
      <w:r w:rsidRPr="000228C3">
        <w:t xml:space="preserve"> </w:t>
      </w:r>
      <w:r>
        <w:t>или подобном.</w:t>
      </w:r>
    </w:p>
    <w:p w:rsidR="008C4FD8" w:rsidRDefault="008C4FD8">
      <w:pPr>
        <w:rPr>
          <w:b/>
        </w:rPr>
      </w:pPr>
    </w:p>
    <w:p w:rsidR="00836A24" w:rsidRDefault="00836A24">
      <w:pPr>
        <w:rPr>
          <w:b/>
        </w:rPr>
      </w:pPr>
    </w:p>
    <w:p w:rsidR="000228C3" w:rsidRPr="00FB0CCB" w:rsidRDefault="002D065E">
      <w:pPr>
        <w:rPr>
          <w:b/>
        </w:rPr>
      </w:pPr>
      <w:r w:rsidRPr="00FB0CCB">
        <w:rPr>
          <w:b/>
        </w:rPr>
        <w:lastRenderedPageBreak/>
        <w:t xml:space="preserve">4 день  </w:t>
      </w:r>
      <w:proofErr w:type="spellStart"/>
      <w:r w:rsidRPr="00FB0CCB">
        <w:rPr>
          <w:b/>
        </w:rPr>
        <w:t>Берген-Флом-Согнефьор</w:t>
      </w:r>
      <w:proofErr w:type="gramStart"/>
      <w:r w:rsidRPr="00FB0CCB">
        <w:rPr>
          <w:b/>
        </w:rPr>
        <w:t>д</w:t>
      </w:r>
      <w:proofErr w:type="spellEnd"/>
      <w:r w:rsidRPr="00FB0CCB">
        <w:rPr>
          <w:b/>
        </w:rPr>
        <w:t>-</w:t>
      </w:r>
      <w:proofErr w:type="gramEnd"/>
      <w:r w:rsidR="008A575A" w:rsidRPr="008A575A">
        <w:rPr>
          <w:b/>
        </w:rPr>
        <w:t xml:space="preserve"> </w:t>
      </w:r>
      <w:r w:rsidR="008A575A">
        <w:rPr>
          <w:b/>
        </w:rPr>
        <w:t xml:space="preserve"> </w:t>
      </w:r>
      <w:proofErr w:type="spellStart"/>
      <w:r w:rsidR="008A575A">
        <w:rPr>
          <w:b/>
        </w:rPr>
        <w:t>Стрин</w:t>
      </w:r>
      <w:proofErr w:type="spellEnd"/>
      <w:r w:rsidR="008A575A">
        <w:rPr>
          <w:b/>
        </w:rPr>
        <w:t xml:space="preserve"> </w:t>
      </w:r>
      <w:r w:rsidR="00FB0CCB" w:rsidRPr="00FB0CCB">
        <w:rPr>
          <w:b/>
        </w:rPr>
        <w:t xml:space="preserve"> (345км)</w:t>
      </w:r>
    </w:p>
    <w:p w:rsidR="00FB0CCB" w:rsidRPr="00FB0CCB" w:rsidRDefault="00FB0CCB" w:rsidP="00FF07B0">
      <w:pPr>
        <w:pStyle w:val="a3"/>
      </w:pPr>
      <w:r w:rsidRPr="00FB0CCB">
        <w:t>Завтрак в отеле.  Вые</w:t>
      </w:r>
      <w:proofErr w:type="gramStart"/>
      <w:r w:rsidRPr="00FB0CCB">
        <w:t xml:space="preserve">зд </w:t>
      </w:r>
      <w:r w:rsidR="00C04C52">
        <w:t xml:space="preserve"> </w:t>
      </w:r>
      <w:r w:rsidRPr="00FB0CCB">
        <w:t xml:space="preserve">в </w:t>
      </w:r>
      <w:r w:rsidR="00C04C52">
        <w:t xml:space="preserve"> </w:t>
      </w:r>
      <w:r w:rsidRPr="00FB0CCB">
        <w:t>ст</w:t>
      </w:r>
      <w:proofErr w:type="gramEnd"/>
      <w:r w:rsidRPr="00FB0CCB">
        <w:t xml:space="preserve">орону </w:t>
      </w:r>
      <w:r w:rsidR="00836A24">
        <w:t xml:space="preserve"> </w:t>
      </w:r>
      <w:proofErr w:type="spellStart"/>
      <w:r w:rsidRPr="00FB0CCB">
        <w:t>Восс</w:t>
      </w:r>
      <w:proofErr w:type="spellEnd"/>
      <w:r w:rsidRPr="00FB0CCB">
        <w:t xml:space="preserve">. </w:t>
      </w:r>
    </w:p>
    <w:p w:rsidR="00C96F8C" w:rsidRDefault="00FB0CCB" w:rsidP="00FF07B0">
      <w:pPr>
        <w:pStyle w:val="a3"/>
        <w:rPr>
          <w:b/>
        </w:rPr>
      </w:pPr>
      <w:r>
        <w:rPr>
          <w:b/>
        </w:rPr>
        <w:t xml:space="preserve">Дополнительная  экскурсия </w:t>
      </w:r>
      <w:r w:rsidR="00FF07B0">
        <w:rPr>
          <w:b/>
        </w:rPr>
        <w:t xml:space="preserve"> (заказыва</w:t>
      </w:r>
      <w:r w:rsidR="00836A24">
        <w:rPr>
          <w:b/>
        </w:rPr>
        <w:t>е</w:t>
      </w:r>
      <w:r w:rsidR="00FF07B0">
        <w:rPr>
          <w:b/>
        </w:rPr>
        <w:t>тся вместе с туром)</w:t>
      </w:r>
      <w:r w:rsidR="00FF07B0" w:rsidRPr="00294755">
        <w:rPr>
          <w:b/>
        </w:rPr>
        <w:t xml:space="preserve">: </w:t>
      </w:r>
    </w:p>
    <w:p w:rsidR="00FF07B0" w:rsidRDefault="00FF07B0" w:rsidP="00FF07B0">
      <w:pPr>
        <w:pStyle w:val="a3"/>
      </w:pPr>
      <w:r>
        <w:t xml:space="preserve"> </w:t>
      </w:r>
      <w:r w:rsidRPr="008B411D">
        <w:rPr>
          <w:b/>
        </w:rPr>
        <w:t xml:space="preserve">Поездка по Фломской </w:t>
      </w:r>
      <w:r w:rsidR="00C04C52">
        <w:rPr>
          <w:b/>
        </w:rPr>
        <w:t xml:space="preserve"> </w:t>
      </w:r>
      <w:r w:rsidRPr="008B411D">
        <w:rPr>
          <w:b/>
        </w:rPr>
        <w:t>железной дороге</w:t>
      </w:r>
      <w:r w:rsidR="00FB0CCB">
        <w:rPr>
          <w:b/>
        </w:rPr>
        <w:t xml:space="preserve"> (Восс-Мюрдал-Флом)</w:t>
      </w:r>
    </w:p>
    <w:p w:rsidR="00FF07B0" w:rsidRDefault="00FF07B0" w:rsidP="00FF07B0">
      <w:pPr>
        <w:pStyle w:val="a3"/>
      </w:pPr>
      <w:r>
        <w:t>Стоимость –  65 евро.</w:t>
      </w:r>
    </w:p>
    <w:p w:rsidR="00FF07B0" w:rsidRPr="009621C9" w:rsidRDefault="00FF07B0" w:rsidP="00FF07B0">
      <w:pPr>
        <w:pStyle w:val="a3"/>
        <w:rPr>
          <w:rFonts w:ascii="Calibri" w:eastAsia="Calibri" w:hAnsi="Calibri" w:cs="Times New Roman"/>
        </w:rPr>
      </w:pPr>
      <w:r w:rsidRPr="009621C9">
        <w:rPr>
          <w:rFonts w:ascii="Calibri" w:eastAsia="Calibri" w:hAnsi="Calibri" w:cs="Times New Roman"/>
        </w:rPr>
        <w:t>По этой</w:t>
      </w:r>
      <w:r>
        <w:t xml:space="preserve"> единственной в мире</w:t>
      </w:r>
      <w:r w:rsidRPr="009621C9">
        <w:rPr>
          <w:rFonts w:ascii="Calibri" w:eastAsia="Calibri" w:hAnsi="Calibri" w:cs="Times New Roman"/>
        </w:rPr>
        <w:t xml:space="preserve"> железной дороге поезд </w:t>
      </w:r>
      <w:r>
        <w:t xml:space="preserve"> </w:t>
      </w:r>
      <w:r w:rsidRPr="009621C9">
        <w:rPr>
          <w:rFonts w:ascii="Calibri" w:eastAsia="Calibri" w:hAnsi="Calibri" w:cs="Times New Roman"/>
        </w:rPr>
        <w:t xml:space="preserve">доставляет туристов от </w:t>
      </w:r>
      <w:r w:rsidR="00FB0CCB" w:rsidRPr="009621C9">
        <w:rPr>
          <w:rFonts w:ascii="Calibri" w:eastAsia="Calibri" w:hAnsi="Calibri" w:cs="Times New Roman"/>
        </w:rPr>
        <w:t xml:space="preserve">высокогорной станции </w:t>
      </w:r>
      <w:r w:rsidR="00FB0CCB">
        <w:t>Мюрдал  до  городка Флом на берегу фьорда</w:t>
      </w:r>
      <w:r>
        <w:t xml:space="preserve">. </w:t>
      </w:r>
      <w:r w:rsidRPr="009621C9">
        <w:rPr>
          <w:rFonts w:ascii="Calibri" w:eastAsia="Calibri" w:hAnsi="Calibri" w:cs="Times New Roman"/>
        </w:rPr>
        <w:t xml:space="preserve"> Длина дороги 20 км при </w:t>
      </w:r>
      <w:r>
        <w:t xml:space="preserve">перепаде высот в </w:t>
      </w:r>
      <w:r w:rsidRPr="009621C9">
        <w:rPr>
          <w:rFonts w:ascii="Calibri" w:eastAsia="Calibri" w:hAnsi="Calibri" w:cs="Times New Roman"/>
        </w:rPr>
        <w:t xml:space="preserve">865 м. </w:t>
      </w:r>
      <w:r>
        <w:t>Д</w:t>
      </w:r>
      <w:r w:rsidRPr="009621C9">
        <w:rPr>
          <w:rFonts w:ascii="Calibri" w:eastAsia="Calibri" w:hAnsi="Calibri" w:cs="Times New Roman"/>
        </w:rPr>
        <w:t>орога</w:t>
      </w:r>
      <w:r>
        <w:t xml:space="preserve">  идет </w:t>
      </w:r>
      <w:r w:rsidRPr="009621C9">
        <w:rPr>
          <w:rFonts w:ascii="Calibri" w:eastAsia="Calibri" w:hAnsi="Calibri" w:cs="Times New Roman"/>
        </w:rPr>
        <w:t xml:space="preserve"> по спирали, входя и выходя из горы. Безопасность передвижения обеспечивается пятью системами торможения. Весь путь занимает около часа. Во время путешествия  можно наблюдать глубокие ущелья, водопады, вершины гор, покрытых снежными шапками, а также хутора, цепляющиеся за крутые склоны. </w:t>
      </w:r>
      <w:r>
        <w:t>По пути вас ждет короткая остановка на смотровой площадке у впечатляющего водопада.</w:t>
      </w:r>
    </w:p>
    <w:p w:rsidR="00FF07B0" w:rsidRDefault="00FB0CCB" w:rsidP="00FF07B0">
      <w:pPr>
        <w:pStyle w:val="a3"/>
      </w:pPr>
      <w:r w:rsidRPr="00C96F8C">
        <w:t>Далее вас ждет незабываемый</w:t>
      </w:r>
      <w:r>
        <w:rPr>
          <w:b/>
        </w:rPr>
        <w:t xml:space="preserve">  к</w:t>
      </w:r>
      <w:r w:rsidR="00FF07B0" w:rsidRPr="00F155A1">
        <w:rPr>
          <w:b/>
        </w:rPr>
        <w:t>руиз  по</w:t>
      </w:r>
      <w:r w:rsidR="00AB6135">
        <w:rPr>
          <w:b/>
        </w:rPr>
        <w:t xml:space="preserve"> Неройфьорду</w:t>
      </w:r>
      <w:r>
        <w:rPr>
          <w:b/>
        </w:rPr>
        <w:t xml:space="preserve"> и  Аурландсфьорду</w:t>
      </w:r>
      <w:proofErr w:type="gramStart"/>
      <w:r w:rsidR="00FF07B0">
        <w:t xml:space="preserve"> .</w:t>
      </w:r>
      <w:proofErr w:type="gramEnd"/>
    </w:p>
    <w:p w:rsidR="00FF07B0" w:rsidRDefault="00FF07B0" w:rsidP="00FF07B0">
      <w:pPr>
        <w:pStyle w:val="a3"/>
        <w:rPr>
          <w:rFonts w:ascii="Calibri" w:eastAsia="Calibri" w:hAnsi="Calibri" w:cs="Times New Roman"/>
        </w:rPr>
      </w:pPr>
      <w:r w:rsidRPr="000163DB">
        <w:rPr>
          <w:rFonts w:ascii="Calibri" w:eastAsia="Calibri" w:hAnsi="Calibri" w:cs="Times New Roman"/>
        </w:rPr>
        <w:t>Круиз на теплоходе по самым узким</w:t>
      </w:r>
      <w:r>
        <w:rPr>
          <w:rFonts w:ascii="Calibri" w:eastAsia="Calibri" w:hAnsi="Calibri" w:cs="Times New Roman"/>
        </w:rPr>
        <w:t xml:space="preserve"> и живописным </w:t>
      </w:r>
      <w:r w:rsidRPr="000163DB">
        <w:rPr>
          <w:rFonts w:ascii="Calibri" w:eastAsia="Calibri" w:hAnsi="Calibri" w:cs="Times New Roman"/>
        </w:rPr>
        <w:t xml:space="preserve"> рукавам Согнефьорда</w:t>
      </w:r>
      <w:proofErr w:type="gramStart"/>
      <w:r w:rsidRPr="000163DB">
        <w:rPr>
          <w:rFonts w:ascii="Calibri" w:eastAsia="Calibri" w:hAnsi="Calibri" w:cs="Times New Roman"/>
        </w:rPr>
        <w:t xml:space="preserve"> </w:t>
      </w:r>
      <w:r w:rsidR="00AB6135">
        <w:rPr>
          <w:rFonts w:ascii="Calibri" w:eastAsia="Calibri" w:hAnsi="Calibri" w:cs="Times New Roman"/>
        </w:rPr>
        <w:t>.</w:t>
      </w:r>
      <w:proofErr w:type="gramEnd"/>
      <w:r w:rsidRPr="000163DB">
        <w:rPr>
          <w:rFonts w:ascii="Calibri" w:eastAsia="Calibri" w:hAnsi="Calibri" w:cs="Times New Roman"/>
        </w:rPr>
        <w:t xml:space="preserve"> Именно </w:t>
      </w:r>
      <w:r w:rsidR="00AB6135">
        <w:rPr>
          <w:rFonts w:ascii="Calibri" w:eastAsia="Calibri" w:hAnsi="Calibri" w:cs="Times New Roman"/>
        </w:rPr>
        <w:t>Неройфьорд</w:t>
      </w:r>
      <w:r w:rsidRPr="000163DB">
        <w:rPr>
          <w:rFonts w:ascii="Calibri" w:eastAsia="Calibri" w:hAnsi="Calibri" w:cs="Times New Roman"/>
        </w:rPr>
        <w:t>, благодаря своей неповторимой крас</w:t>
      </w:r>
      <w:r w:rsidR="00AB6135">
        <w:rPr>
          <w:rFonts w:ascii="Calibri" w:eastAsia="Calibri" w:hAnsi="Calibri" w:cs="Times New Roman"/>
        </w:rPr>
        <w:t>оте,  по решению ЮНЕСКО занесен  в список мирового достояния</w:t>
      </w:r>
      <w:r w:rsidRPr="000163DB">
        <w:rPr>
          <w:rFonts w:ascii="Calibri" w:eastAsia="Calibri" w:hAnsi="Calibri" w:cs="Times New Roman"/>
        </w:rPr>
        <w:t>.</w:t>
      </w:r>
      <w:r w:rsidR="00ED10D3">
        <w:rPr>
          <w:rFonts w:ascii="Calibri" w:eastAsia="Calibri" w:hAnsi="Calibri" w:cs="Times New Roman"/>
        </w:rPr>
        <w:t xml:space="preserve">  Фьорд </w:t>
      </w:r>
      <w:r w:rsidR="00A748AF">
        <w:rPr>
          <w:rFonts w:ascii="Calibri" w:eastAsia="Calibri" w:hAnsi="Calibri" w:cs="Times New Roman"/>
        </w:rPr>
        <w:t xml:space="preserve"> окружен</w:t>
      </w:r>
      <w:r w:rsidR="00ED10D3">
        <w:rPr>
          <w:rFonts w:ascii="Calibri" w:eastAsia="Calibri" w:hAnsi="Calibri" w:cs="Times New Roman"/>
        </w:rPr>
        <w:t xml:space="preserve"> </w:t>
      </w:r>
      <w:r w:rsidR="00A748AF">
        <w:rPr>
          <w:rFonts w:ascii="Calibri" w:eastAsia="Calibri" w:hAnsi="Calibri" w:cs="Times New Roman"/>
        </w:rPr>
        <w:t xml:space="preserve"> горами высотой 1700м с обеих сторон и имеет ширину </w:t>
      </w:r>
      <w:r w:rsidR="007A7887">
        <w:rPr>
          <w:rFonts w:ascii="Calibri" w:eastAsia="Calibri" w:hAnsi="Calibri" w:cs="Times New Roman"/>
        </w:rPr>
        <w:t xml:space="preserve"> </w:t>
      </w:r>
      <w:r w:rsidR="00A748AF">
        <w:rPr>
          <w:rFonts w:ascii="Calibri" w:eastAsia="Calibri" w:hAnsi="Calibri" w:cs="Times New Roman"/>
        </w:rPr>
        <w:t>300м в самом узком месте.</w:t>
      </w:r>
      <w:r w:rsidR="00ED10D3">
        <w:rPr>
          <w:rFonts w:ascii="Calibri" w:eastAsia="Calibri" w:hAnsi="Calibri" w:cs="Times New Roman"/>
        </w:rPr>
        <w:t xml:space="preserve"> </w:t>
      </w:r>
    </w:p>
    <w:p w:rsidR="00FB0CCB" w:rsidRPr="00FB0CCB" w:rsidRDefault="00FB0CCB" w:rsidP="00FF07B0">
      <w:pPr>
        <w:pStyle w:val="a3"/>
        <w:rPr>
          <w:rFonts w:ascii="Calibri" w:eastAsia="Calibri" w:hAnsi="Calibri" w:cs="Times New Roman"/>
        </w:rPr>
      </w:pPr>
      <w:r>
        <w:rPr>
          <w:rFonts w:ascii="Calibri" w:eastAsia="Calibri" w:hAnsi="Calibri" w:cs="Times New Roman"/>
        </w:rPr>
        <w:t xml:space="preserve">Далее переезд  в </w:t>
      </w:r>
      <w:r w:rsidR="00C04C52">
        <w:rPr>
          <w:rFonts w:ascii="Calibri" w:eastAsia="Calibri" w:hAnsi="Calibri" w:cs="Times New Roman"/>
        </w:rPr>
        <w:t xml:space="preserve"> </w:t>
      </w:r>
      <w:proofErr w:type="spellStart"/>
      <w:r w:rsidR="00C04C52">
        <w:rPr>
          <w:rFonts w:ascii="Calibri" w:eastAsia="Calibri" w:hAnsi="Calibri" w:cs="Times New Roman"/>
        </w:rPr>
        <w:t>Стрин</w:t>
      </w:r>
      <w:proofErr w:type="spellEnd"/>
      <w:r>
        <w:rPr>
          <w:rFonts w:ascii="Calibri" w:eastAsia="Calibri" w:hAnsi="Calibri" w:cs="Times New Roman"/>
        </w:rPr>
        <w:t xml:space="preserve">. Наш путь лежит  через </w:t>
      </w:r>
      <w:r w:rsidR="00836A24">
        <w:rPr>
          <w:rFonts w:ascii="Calibri" w:eastAsia="Calibri" w:hAnsi="Calibri" w:cs="Times New Roman"/>
        </w:rPr>
        <w:t xml:space="preserve"> </w:t>
      </w:r>
      <w:proofErr w:type="spellStart"/>
      <w:r>
        <w:rPr>
          <w:rFonts w:ascii="Calibri" w:eastAsia="Calibri" w:hAnsi="Calibri" w:cs="Times New Roman"/>
        </w:rPr>
        <w:t>Лэрдальский</w:t>
      </w:r>
      <w:proofErr w:type="spellEnd"/>
      <w:r>
        <w:rPr>
          <w:rFonts w:ascii="Calibri" w:eastAsia="Calibri" w:hAnsi="Calibri" w:cs="Times New Roman"/>
        </w:rPr>
        <w:t xml:space="preserve"> тоннель, самый длинный в Норвегии. Размещение в отеле </w:t>
      </w:r>
      <w:proofErr w:type="spellStart"/>
      <w:r w:rsidR="00C04C52">
        <w:rPr>
          <w:rFonts w:ascii="Calibri" w:eastAsia="Calibri" w:hAnsi="Calibri" w:cs="Times New Roman"/>
          <w:lang w:val="en-US"/>
        </w:rPr>
        <w:t>Stryn</w:t>
      </w:r>
      <w:proofErr w:type="spellEnd"/>
      <w:r w:rsidR="00C04C52" w:rsidRPr="00BA60A7">
        <w:rPr>
          <w:rFonts w:ascii="Calibri" w:eastAsia="Calibri" w:hAnsi="Calibri" w:cs="Times New Roman"/>
        </w:rPr>
        <w:t xml:space="preserve"> </w:t>
      </w:r>
      <w:r w:rsidR="00C04C52">
        <w:rPr>
          <w:rFonts w:ascii="Calibri" w:eastAsia="Calibri" w:hAnsi="Calibri" w:cs="Times New Roman"/>
          <w:lang w:val="en-US"/>
        </w:rPr>
        <w:t>Hotel</w:t>
      </w:r>
      <w:r w:rsidR="00C04C52" w:rsidRPr="00BA60A7">
        <w:rPr>
          <w:rFonts w:ascii="Calibri" w:eastAsia="Calibri" w:hAnsi="Calibri" w:cs="Times New Roman"/>
        </w:rPr>
        <w:t xml:space="preserve"> </w:t>
      </w:r>
      <w:r w:rsidR="00117244">
        <w:rPr>
          <w:rFonts w:ascii="Calibri" w:eastAsia="Calibri" w:hAnsi="Calibri" w:cs="Times New Roman"/>
        </w:rPr>
        <w:t xml:space="preserve"> </w:t>
      </w:r>
      <w:r>
        <w:rPr>
          <w:rFonts w:ascii="Calibri" w:eastAsia="Calibri" w:hAnsi="Calibri" w:cs="Times New Roman"/>
        </w:rPr>
        <w:t xml:space="preserve"> или подобном.</w:t>
      </w:r>
      <w:r w:rsidR="00BA60A7">
        <w:rPr>
          <w:rFonts w:ascii="Calibri" w:eastAsia="Calibri" w:hAnsi="Calibri" w:cs="Times New Roman"/>
        </w:rPr>
        <w:t xml:space="preserve"> </w:t>
      </w:r>
      <w:r>
        <w:rPr>
          <w:rFonts w:ascii="Calibri" w:eastAsia="Calibri" w:hAnsi="Calibri" w:cs="Times New Roman"/>
        </w:rPr>
        <w:t>Ужин в отеле.</w:t>
      </w:r>
    </w:p>
    <w:p w:rsidR="00FB0CCB" w:rsidRPr="000163DB" w:rsidRDefault="00FB0CCB" w:rsidP="00FF07B0">
      <w:pPr>
        <w:pStyle w:val="a3"/>
        <w:rPr>
          <w:rFonts w:ascii="Calibri" w:eastAsia="Calibri" w:hAnsi="Calibri" w:cs="Times New Roman"/>
        </w:rPr>
      </w:pPr>
    </w:p>
    <w:p w:rsidR="00D22CC2" w:rsidRDefault="00FB0CCB" w:rsidP="005B7650">
      <w:pPr>
        <w:rPr>
          <w:b/>
        </w:rPr>
      </w:pPr>
      <w:r>
        <w:rPr>
          <w:b/>
        </w:rPr>
        <w:t>5</w:t>
      </w:r>
      <w:r w:rsidR="00740AC1" w:rsidRPr="00740AC1">
        <w:rPr>
          <w:b/>
        </w:rPr>
        <w:t xml:space="preserve"> день </w:t>
      </w:r>
      <w:r w:rsidR="00740AC1">
        <w:rPr>
          <w:b/>
        </w:rPr>
        <w:t xml:space="preserve"> </w:t>
      </w:r>
      <w:proofErr w:type="spellStart"/>
      <w:r w:rsidR="00AE04B1">
        <w:rPr>
          <w:b/>
        </w:rPr>
        <w:t>Стри</w:t>
      </w:r>
      <w:proofErr w:type="spellEnd"/>
      <w:r w:rsidR="00AE04B1">
        <w:rPr>
          <w:b/>
        </w:rPr>
        <w:t xml:space="preserve"> </w:t>
      </w:r>
      <w:proofErr w:type="spellStart"/>
      <w:r w:rsidR="00AE04B1">
        <w:rPr>
          <w:b/>
        </w:rPr>
        <w:t>н</w:t>
      </w:r>
      <w:proofErr w:type="spellEnd"/>
      <w:r w:rsidR="00FB0E0E">
        <w:rPr>
          <w:b/>
        </w:rPr>
        <w:t xml:space="preserve"> </w:t>
      </w:r>
      <w:r w:rsidR="009D6EA4" w:rsidRPr="009D6EA4">
        <w:rPr>
          <w:b/>
        </w:rPr>
        <w:t>-</w:t>
      </w:r>
      <w:r w:rsidR="00FB0E0E">
        <w:rPr>
          <w:b/>
        </w:rPr>
        <w:t xml:space="preserve"> </w:t>
      </w:r>
      <w:r w:rsidR="009D6EA4" w:rsidRPr="009D6EA4">
        <w:rPr>
          <w:b/>
        </w:rPr>
        <w:t>ледник</w:t>
      </w:r>
      <w:r w:rsidR="00FB0E0E">
        <w:rPr>
          <w:b/>
        </w:rPr>
        <w:t xml:space="preserve"> </w:t>
      </w:r>
      <w:r w:rsidR="009D6EA4" w:rsidRPr="009D6EA4">
        <w:rPr>
          <w:b/>
        </w:rPr>
        <w:t xml:space="preserve"> </w:t>
      </w:r>
      <w:proofErr w:type="spellStart"/>
      <w:r w:rsidR="009D6EA4" w:rsidRPr="009D6EA4">
        <w:rPr>
          <w:b/>
        </w:rPr>
        <w:t>Бриксдал-Гейрангерфьор</w:t>
      </w:r>
      <w:proofErr w:type="gramStart"/>
      <w:r w:rsidR="009D6EA4" w:rsidRPr="009D6EA4">
        <w:rPr>
          <w:b/>
        </w:rPr>
        <w:t>д</w:t>
      </w:r>
      <w:proofErr w:type="spellEnd"/>
      <w:r w:rsidR="009D6EA4" w:rsidRPr="009D6EA4">
        <w:rPr>
          <w:b/>
        </w:rPr>
        <w:t>-</w:t>
      </w:r>
      <w:proofErr w:type="gramEnd"/>
      <w:r w:rsidR="008C4FD8" w:rsidRPr="008C4FD8">
        <w:rPr>
          <w:b/>
        </w:rPr>
        <w:t xml:space="preserve"> </w:t>
      </w:r>
      <w:proofErr w:type="spellStart"/>
      <w:r w:rsidR="008C4FD8">
        <w:rPr>
          <w:b/>
        </w:rPr>
        <w:t>Гротли</w:t>
      </w:r>
      <w:proofErr w:type="spellEnd"/>
      <w:r w:rsidR="008C4FD8">
        <w:rPr>
          <w:b/>
        </w:rPr>
        <w:t xml:space="preserve"> </w:t>
      </w:r>
      <w:r w:rsidR="00C96F8C">
        <w:rPr>
          <w:b/>
        </w:rPr>
        <w:t xml:space="preserve"> (2</w:t>
      </w:r>
      <w:r w:rsidR="008C4FD8">
        <w:rPr>
          <w:b/>
        </w:rPr>
        <w:t>10</w:t>
      </w:r>
      <w:r w:rsidR="00C96F8C">
        <w:rPr>
          <w:b/>
        </w:rPr>
        <w:t>км)</w:t>
      </w:r>
    </w:p>
    <w:p w:rsidR="00AE04B1" w:rsidRDefault="009D6EA4" w:rsidP="00BA1261">
      <w:r w:rsidRPr="00BA1261">
        <w:t xml:space="preserve">Завтрак в отеле. Мы отправимся к леднику Бриксдал, который  является частью ледника Йёстедаль. Ледник сползает   с высоты 1200 метров в горное озеро, образованное тающими льдами. Ежегодно полюбоваться на его голубые  языки  приезжают более 300 тысяч туристов. Вам предстоит приятная пешеходная прогулка (6км), чтобы увидеть этот неповторимый по красоте пейзаж. За дополнительную плату можно отправиться к леднику на специальных электромобилях Briksdal </w:t>
      </w:r>
      <w:proofErr w:type="spellStart"/>
      <w:r w:rsidRPr="00BA1261">
        <w:t>Troll</w:t>
      </w:r>
      <w:proofErr w:type="spellEnd"/>
      <w:r w:rsidRPr="00BA1261">
        <w:t xml:space="preserve"> </w:t>
      </w:r>
      <w:proofErr w:type="spellStart"/>
      <w:r w:rsidRPr="00BA1261">
        <w:t>Car</w:t>
      </w:r>
      <w:proofErr w:type="spellEnd"/>
      <w:r w:rsidRPr="00BA1261">
        <w:t xml:space="preserve"> (бронируется заранее).</w:t>
      </w:r>
      <w:r w:rsidR="00BA60A7">
        <w:t xml:space="preserve"> </w:t>
      </w:r>
      <w:r w:rsidR="00CF3DA8">
        <w:t xml:space="preserve">Наш маршрут продолжается через деревушку Лоен </w:t>
      </w:r>
      <w:r w:rsidRPr="00BA1261">
        <w:t xml:space="preserve">  к </w:t>
      </w:r>
      <w:r w:rsidR="00DC5AF4" w:rsidRPr="00BA1261">
        <w:t xml:space="preserve"> </w:t>
      </w:r>
      <w:r w:rsidR="00CF3DA8">
        <w:t>Гейрангерфьорду, самому красивому в мире</w:t>
      </w:r>
      <w:r w:rsidRPr="00BA1261">
        <w:t>.</w:t>
      </w:r>
      <w:r w:rsidR="00CF3DA8">
        <w:t xml:space="preserve"> По дороге вы сможете посетить смотровую площадку </w:t>
      </w:r>
      <w:proofErr w:type="spellStart"/>
      <w:r w:rsidR="00CF3DA8">
        <w:t>Флюдалсьювет</w:t>
      </w:r>
      <w:proofErr w:type="spellEnd"/>
      <w:r w:rsidR="00CF3DA8">
        <w:t xml:space="preserve">, откуда открывается впечатляющий вид на Гейрангерфьорд. </w:t>
      </w:r>
    </w:p>
    <w:p w:rsidR="00AE04B1" w:rsidRPr="00837C6F" w:rsidRDefault="00B23045" w:rsidP="00BA1261">
      <w:pPr>
        <w:rPr>
          <w:b/>
        </w:rPr>
      </w:pPr>
      <w:r w:rsidRPr="00837C6F">
        <w:rPr>
          <w:b/>
        </w:rPr>
        <w:t>Дополнительно (заказывается вместе с туром)</w:t>
      </w:r>
      <w:r w:rsidR="00AE04B1" w:rsidRPr="00837C6F">
        <w:rPr>
          <w:b/>
        </w:rPr>
        <w:t>:</w:t>
      </w:r>
    </w:p>
    <w:p w:rsidR="00AE04B1" w:rsidRDefault="00AE04B1" w:rsidP="00BA1261">
      <w:r>
        <w:t>- Круиз по Гейрангерфьорду</w:t>
      </w:r>
      <w:r w:rsidR="00837C6F">
        <w:t>, 1.5 часа</w:t>
      </w:r>
      <w:r>
        <w:t>. Стоимость</w:t>
      </w:r>
      <w:r w:rsidR="00BA60A7">
        <w:t xml:space="preserve"> 45 евро.</w:t>
      </w:r>
    </w:p>
    <w:p w:rsidR="00AE04B1" w:rsidRDefault="00AE04B1" w:rsidP="00AE04B1">
      <w:r>
        <w:t xml:space="preserve">Вас ждет незабываемый круиз по Гейрангерфьорду, который занесен ЮНЕСКО в список всемирного наследия. Во время круиза вы увидите </w:t>
      </w:r>
      <w:r w:rsidR="00B23045">
        <w:t>самые известные водопады Норвегии: Жених, Фата невесты и</w:t>
      </w:r>
      <w:proofErr w:type="gramStart"/>
      <w:r w:rsidR="00B23045">
        <w:t xml:space="preserve"> С</w:t>
      </w:r>
      <w:proofErr w:type="gramEnd"/>
      <w:r w:rsidR="00B23045">
        <w:t>емь сестер.</w:t>
      </w:r>
    </w:p>
    <w:p w:rsidR="00B23045" w:rsidRDefault="00B23045" w:rsidP="00AE04B1">
      <w:r>
        <w:t xml:space="preserve">- Рыбалка </w:t>
      </w:r>
      <w:r w:rsidR="00837C6F">
        <w:t xml:space="preserve">на </w:t>
      </w:r>
      <w:proofErr w:type="spellStart"/>
      <w:r w:rsidR="00837C6F">
        <w:t>Гейрангерфьорде</w:t>
      </w:r>
      <w:proofErr w:type="spellEnd"/>
      <w:r w:rsidR="00837C6F">
        <w:t>, 2 часа</w:t>
      </w:r>
      <w:r w:rsidR="000C7989">
        <w:t xml:space="preserve"> (Мин.2 человека)</w:t>
      </w:r>
      <w:r w:rsidR="00837C6F">
        <w:t>. Стоимость</w:t>
      </w:r>
      <w:r w:rsidR="000C7989">
        <w:t xml:space="preserve"> </w:t>
      </w:r>
      <w:r w:rsidR="00BA60A7">
        <w:t xml:space="preserve"> 85 евро. </w:t>
      </w:r>
    </w:p>
    <w:p w:rsidR="00BA60A7" w:rsidRDefault="000C7989" w:rsidP="00BA1261">
      <w:r>
        <w:t xml:space="preserve">Незабываемая рыбалка на фьорде с </w:t>
      </w:r>
      <w:proofErr w:type="spellStart"/>
      <w:r>
        <w:t>англоговрящим</w:t>
      </w:r>
      <w:proofErr w:type="spellEnd"/>
      <w:r>
        <w:t xml:space="preserve"> капитаном. Включены необходимые снасти.</w:t>
      </w:r>
      <w:r w:rsidR="00BA60A7">
        <w:t xml:space="preserve"> Период проведения</w:t>
      </w:r>
      <w:r w:rsidR="00836A24">
        <w:t xml:space="preserve"> рыбалки </w:t>
      </w:r>
      <w:r w:rsidR="00BA60A7">
        <w:t xml:space="preserve"> июнь-август.</w:t>
      </w:r>
    </w:p>
    <w:p w:rsidR="00DC5AF4" w:rsidRPr="000C7989" w:rsidRDefault="00DC5AF4" w:rsidP="00BA1261">
      <w:r w:rsidRPr="00BA1261">
        <w:t xml:space="preserve">Размещение в отеле </w:t>
      </w:r>
      <w:proofErr w:type="spellStart"/>
      <w:r w:rsidR="000C7989">
        <w:rPr>
          <w:lang w:val="en-US"/>
        </w:rPr>
        <w:t>Grotli</w:t>
      </w:r>
      <w:proofErr w:type="spellEnd"/>
      <w:r w:rsidR="000C7989" w:rsidRPr="000C7989">
        <w:t xml:space="preserve"> </w:t>
      </w:r>
      <w:proofErr w:type="spellStart"/>
      <w:r w:rsidR="000C7989">
        <w:rPr>
          <w:lang w:val="en-US"/>
        </w:rPr>
        <w:t>Hoyfjeiishotel</w:t>
      </w:r>
      <w:proofErr w:type="spellEnd"/>
      <w:r w:rsidR="000C7989" w:rsidRPr="000C7989">
        <w:t xml:space="preserve"> </w:t>
      </w:r>
      <w:r w:rsidR="00BA0A40">
        <w:t xml:space="preserve"> </w:t>
      </w:r>
      <w:r w:rsidRPr="00BA1261">
        <w:t>или подобном.</w:t>
      </w:r>
      <w:r w:rsidR="000C7989" w:rsidRPr="000C7989">
        <w:t xml:space="preserve">  </w:t>
      </w:r>
      <w:r w:rsidR="000C7989">
        <w:t xml:space="preserve"> Ужин в отеле.</w:t>
      </w:r>
    </w:p>
    <w:p w:rsidR="005713EB" w:rsidRPr="004212FF" w:rsidRDefault="00C96F8C">
      <w:pPr>
        <w:rPr>
          <w:b/>
        </w:rPr>
      </w:pPr>
      <w:r>
        <w:rPr>
          <w:b/>
        </w:rPr>
        <w:t>6</w:t>
      </w:r>
      <w:r w:rsidR="00B81D0F" w:rsidRPr="004212FF">
        <w:rPr>
          <w:b/>
        </w:rPr>
        <w:t xml:space="preserve"> день </w:t>
      </w:r>
      <w:r w:rsidR="005E7D54" w:rsidRPr="004212FF">
        <w:rPr>
          <w:b/>
        </w:rPr>
        <w:t xml:space="preserve"> </w:t>
      </w:r>
      <w:proofErr w:type="spellStart"/>
      <w:r w:rsidR="00C20C1A">
        <w:rPr>
          <w:b/>
        </w:rPr>
        <w:t>Гротли</w:t>
      </w:r>
      <w:proofErr w:type="spellEnd"/>
      <w:r w:rsidR="00C20C1A">
        <w:rPr>
          <w:b/>
        </w:rPr>
        <w:t xml:space="preserve"> - Долина </w:t>
      </w:r>
      <w:proofErr w:type="spellStart"/>
      <w:r w:rsidR="00C20C1A">
        <w:rPr>
          <w:b/>
        </w:rPr>
        <w:t>Гудбрансдален</w:t>
      </w:r>
      <w:proofErr w:type="spellEnd"/>
      <w:r w:rsidR="00C20C1A">
        <w:rPr>
          <w:b/>
        </w:rPr>
        <w:t xml:space="preserve"> - </w:t>
      </w:r>
      <w:r w:rsidR="00C20C1A" w:rsidRPr="00333278">
        <w:rPr>
          <w:b/>
        </w:rPr>
        <w:t>Осло</w:t>
      </w:r>
      <w:r w:rsidR="00C20C1A">
        <w:rPr>
          <w:b/>
        </w:rPr>
        <w:t xml:space="preserve"> (390км)</w:t>
      </w:r>
    </w:p>
    <w:p w:rsidR="00C20C1A" w:rsidRDefault="00B25045">
      <w:r w:rsidRPr="006F066F">
        <w:t xml:space="preserve">Завтрак в отеле. </w:t>
      </w:r>
      <w:r w:rsidR="00C20C1A">
        <w:t>П</w:t>
      </w:r>
      <w:r w:rsidR="00233601">
        <w:t xml:space="preserve">ереезд  по живописной долине Гудбрансдаллен в сторону </w:t>
      </w:r>
      <w:r w:rsidR="00C20C1A">
        <w:t>Осло</w:t>
      </w:r>
      <w:r w:rsidR="00233601">
        <w:t xml:space="preserve">. </w:t>
      </w:r>
      <w:r w:rsidR="00C20C1A">
        <w:t xml:space="preserve"> Остановка в </w:t>
      </w:r>
      <w:proofErr w:type="spellStart"/>
      <w:r w:rsidR="00C20C1A">
        <w:t>Рингебу</w:t>
      </w:r>
      <w:proofErr w:type="spellEnd"/>
      <w:r w:rsidR="00C20C1A">
        <w:t xml:space="preserve"> для осмотра средневековой деревянной церкви 1220 года.</w:t>
      </w:r>
    </w:p>
    <w:p w:rsidR="00A50649" w:rsidRPr="001121EA" w:rsidRDefault="00C20C1A">
      <w:r>
        <w:lastRenderedPageBreak/>
        <w:t xml:space="preserve">Прибытие в Осло во второй половине дня. </w:t>
      </w:r>
      <w:r w:rsidR="001121EA">
        <w:t>Р</w:t>
      </w:r>
      <w:r w:rsidR="006A3CC4">
        <w:t xml:space="preserve">азмещение </w:t>
      </w:r>
      <w:r w:rsidR="00A50649">
        <w:t xml:space="preserve"> в отеле</w:t>
      </w:r>
      <w:r w:rsidR="004F4AF7" w:rsidRPr="004F4AF7">
        <w:rPr>
          <w:lang w:val="en-US"/>
        </w:rPr>
        <w:t xml:space="preserve"> </w:t>
      </w:r>
      <w:r w:rsidR="004F4AF7">
        <w:rPr>
          <w:lang w:val="en-US"/>
        </w:rPr>
        <w:t xml:space="preserve"> Scandic</w:t>
      </w:r>
      <w:r w:rsidR="004F4AF7" w:rsidRPr="00E66DCA">
        <w:t xml:space="preserve"> </w:t>
      </w:r>
      <w:r w:rsidR="004F4AF7">
        <w:t xml:space="preserve"> </w:t>
      </w:r>
      <w:proofErr w:type="spellStart"/>
      <w:r w:rsidR="004F4AF7">
        <w:rPr>
          <w:lang w:val="en-US"/>
        </w:rPr>
        <w:t>Sjolyst</w:t>
      </w:r>
      <w:proofErr w:type="spellEnd"/>
      <w:r w:rsidR="004F4AF7" w:rsidRPr="006A66A4">
        <w:t xml:space="preserve"> </w:t>
      </w:r>
      <w:r w:rsidR="004F4AF7">
        <w:t xml:space="preserve"> </w:t>
      </w:r>
      <w:r w:rsidR="004F4AF7">
        <w:rPr>
          <w:lang w:val="en-US"/>
        </w:rPr>
        <w:t>Hotel</w:t>
      </w:r>
      <w:r w:rsidR="004F4AF7" w:rsidRPr="006A66A4">
        <w:t xml:space="preserve"> </w:t>
      </w:r>
      <w:r w:rsidR="001121EA" w:rsidRPr="001121EA">
        <w:t xml:space="preserve"> </w:t>
      </w:r>
      <w:r w:rsidR="001121EA">
        <w:t>или подобном</w:t>
      </w:r>
      <w:r w:rsidR="0038767F">
        <w:t xml:space="preserve"> </w:t>
      </w:r>
      <w:r w:rsidR="000C7989">
        <w:t>.</w:t>
      </w:r>
    </w:p>
    <w:p w:rsidR="003A1C87" w:rsidRPr="00A625AC" w:rsidRDefault="00C96F8C" w:rsidP="001121EA">
      <w:pPr>
        <w:rPr>
          <w:b/>
        </w:rPr>
      </w:pPr>
      <w:r>
        <w:rPr>
          <w:b/>
        </w:rPr>
        <w:t>7</w:t>
      </w:r>
      <w:r w:rsidR="001121EA">
        <w:rPr>
          <w:b/>
        </w:rPr>
        <w:t xml:space="preserve"> </w:t>
      </w:r>
      <w:r w:rsidR="00333278" w:rsidRPr="00333278">
        <w:rPr>
          <w:b/>
        </w:rPr>
        <w:t xml:space="preserve">день  </w:t>
      </w:r>
      <w:r w:rsidR="00A625AC" w:rsidRPr="00A625AC">
        <w:rPr>
          <w:b/>
        </w:rPr>
        <w:t>Осло</w:t>
      </w:r>
    </w:p>
    <w:p w:rsidR="00A625AC" w:rsidRDefault="00A625AC" w:rsidP="001121EA">
      <w:r>
        <w:t xml:space="preserve">Завтрак в отеле. </w:t>
      </w:r>
      <w:r w:rsidR="009019FD">
        <w:t xml:space="preserve"> </w:t>
      </w:r>
      <w:proofErr w:type="gramStart"/>
      <w:r w:rsidR="009019FD">
        <w:t>Групповой</w:t>
      </w:r>
      <w:r w:rsidR="00C467AE">
        <w:t xml:space="preserve"> </w:t>
      </w:r>
      <w:r>
        <w:t xml:space="preserve"> трансфер в </w:t>
      </w:r>
      <w:r w:rsidR="008C5C68">
        <w:t xml:space="preserve"> </w:t>
      </w:r>
      <w:r>
        <w:t>аэропорт</w:t>
      </w:r>
      <w:r w:rsidR="009019FD">
        <w:t xml:space="preserve">  (к</w:t>
      </w:r>
      <w:r w:rsidR="00BA60A7">
        <w:t xml:space="preserve"> </w:t>
      </w:r>
      <w:r w:rsidR="009019FD">
        <w:t xml:space="preserve"> утреннему рейсу Аэрофлота)</w:t>
      </w:r>
      <w:r>
        <w:t>.</w:t>
      </w:r>
      <w:proofErr w:type="gramEnd"/>
    </w:p>
    <w:p w:rsidR="00A625AC" w:rsidRPr="0017772E" w:rsidRDefault="00A625AC" w:rsidP="001121EA">
      <w:r>
        <w:t>Вылет из Осло.</w:t>
      </w:r>
    </w:p>
    <w:p w:rsidR="00333278" w:rsidRPr="00C73608" w:rsidRDefault="008C1A16">
      <w:pPr>
        <w:rPr>
          <w:b/>
        </w:rPr>
      </w:pPr>
      <w:r w:rsidRPr="00C73608">
        <w:rPr>
          <w:b/>
        </w:rPr>
        <w:t>Стоимость тура на человека</w:t>
      </w:r>
    </w:p>
    <w:tbl>
      <w:tblPr>
        <w:tblStyle w:val="a4"/>
        <w:tblW w:w="0" w:type="auto"/>
        <w:tblLook w:val="04A0"/>
      </w:tblPr>
      <w:tblGrid>
        <w:gridCol w:w="2107"/>
        <w:gridCol w:w="1863"/>
        <w:gridCol w:w="1862"/>
        <w:gridCol w:w="1870"/>
        <w:gridCol w:w="1869"/>
      </w:tblGrid>
      <w:tr w:rsidR="00276767" w:rsidTr="00276767">
        <w:tc>
          <w:tcPr>
            <w:tcW w:w="2107" w:type="dxa"/>
          </w:tcPr>
          <w:p w:rsidR="00276767" w:rsidRPr="00280977" w:rsidRDefault="00276767" w:rsidP="00740067">
            <w:pPr>
              <w:jc w:val="center"/>
              <w:rPr>
                <w:b/>
              </w:rPr>
            </w:pPr>
            <w:r>
              <w:rPr>
                <w:b/>
              </w:rPr>
              <w:t>Отель/размещение</w:t>
            </w:r>
          </w:p>
        </w:tc>
        <w:tc>
          <w:tcPr>
            <w:tcW w:w="1863" w:type="dxa"/>
          </w:tcPr>
          <w:p w:rsidR="00276767" w:rsidRPr="00740067" w:rsidRDefault="00276767" w:rsidP="00740067">
            <w:pPr>
              <w:jc w:val="center"/>
              <w:rPr>
                <w:b/>
                <w:lang w:val="en-US"/>
              </w:rPr>
            </w:pPr>
            <w:r w:rsidRPr="00740067">
              <w:rPr>
                <w:b/>
                <w:lang w:val="en-US"/>
              </w:rPr>
              <w:t>Dbl</w:t>
            </w:r>
          </w:p>
        </w:tc>
        <w:tc>
          <w:tcPr>
            <w:tcW w:w="1862" w:type="dxa"/>
          </w:tcPr>
          <w:p w:rsidR="00276767" w:rsidRPr="00740067" w:rsidRDefault="00276767" w:rsidP="00740067">
            <w:pPr>
              <w:jc w:val="center"/>
              <w:rPr>
                <w:b/>
                <w:lang w:val="en-US"/>
              </w:rPr>
            </w:pPr>
            <w:proofErr w:type="spellStart"/>
            <w:r w:rsidRPr="00740067">
              <w:rPr>
                <w:b/>
                <w:lang w:val="en-US"/>
              </w:rPr>
              <w:t>Sgl</w:t>
            </w:r>
            <w:proofErr w:type="spellEnd"/>
          </w:p>
        </w:tc>
        <w:tc>
          <w:tcPr>
            <w:tcW w:w="1870" w:type="dxa"/>
          </w:tcPr>
          <w:p w:rsidR="00276767" w:rsidRPr="00276767" w:rsidRDefault="00276767" w:rsidP="009B6750">
            <w:pPr>
              <w:jc w:val="center"/>
              <w:rPr>
                <w:b/>
                <w:lang w:val="en-US"/>
              </w:rPr>
            </w:pPr>
            <w:r w:rsidRPr="00740067">
              <w:rPr>
                <w:b/>
                <w:lang w:val="en-US"/>
              </w:rPr>
              <w:t xml:space="preserve">Extra bed </w:t>
            </w:r>
            <w:r>
              <w:rPr>
                <w:b/>
                <w:lang w:val="en-US"/>
              </w:rPr>
              <w:t>adult</w:t>
            </w:r>
          </w:p>
        </w:tc>
        <w:tc>
          <w:tcPr>
            <w:tcW w:w="1869" w:type="dxa"/>
          </w:tcPr>
          <w:p w:rsidR="00276767" w:rsidRDefault="00276767" w:rsidP="006F0033">
            <w:pPr>
              <w:jc w:val="center"/>
              <w:rPr>
                <w:b/>
                <w:lang w:val="en-US"/>
              </w:rPr>
            </w:pPr>
            <w:r w:rsidRPr="00740067">
              <w:rPr>
                <w:b/>
                <w:lang w:val="en-US"/>
              </w:rPr>
              <w:t xml:space="preserve">Extra bed </w:t>
            </w:r>
            <w:r>
              <w:rPr>
                <w:b/>
                <w:lang w:val="en-US"/>
              </w:rPr>
              <w:t xml:space="preserve">child </w:t>
            </w:r>
          </w:p>
          <w:p w:rsidR="00276767" w:rsidRPr="00276767" w:rsidRDefault="00276767" w:rsidP="006F0033">
            <w:pPr>
              <w:jc w:val="center"/>
              <w:rPr>
                <w:b/>
                <w:lang w:val="en-US"/>
              </w:rPr>
            </w:pPr>
            <w:r>
              <w:rPr>
                <w:b/>
                <w:lang w:val="en-US"/>
              </w:rPr>
              <w:t>(3-12)</w:t>
            </w:r>
          </w:p>
        </w:tc>
      </w:tr>
      <w:tr w:rsidR="00276767" w:rsidTr="00276767">
        <w:tc>
          <w:tcPr>
            <w:tcW w:w="2107" w:type="dxa"/>
          </w:tcPr>
          <w:p w:rsidR="00276767" w:rsidRDefault="00BA60A7" w:rsidP="00280977">
            <w:pPr>
              <w:jc w:val="center"/>
            </w:pPr>
            <w:r>
              <w:t>По программе 3</w:t>
            </w:r>
            <w:r w:rsidR="00276767">
              <w:t>*</w:t>
            </w:r>
          </w:p>
          <w:p w:rsidR="00276767" w:rsidRDefault="00276767" w:rsidP="00280977">
            <w:pPr>
              <w:jc w:val="center"/>
            </w:pPr>
            <w:r>
              <w:t xml:space="preserve"> </w:t>
            </w:r>
          </w:p>
        </w:tc>
        <w:tc>
          <w:tcPr>
            <w:tcW w:w="1863" w:type="dxa"/>
          </w:tcPr>
          <w:p w:rsidR="00276767" w:rsidRDefault="0072638B" w:rsidP="00FF6CD1">
            <w:pPr>
              <w:jc w:val="center"/>
            </w:pPr>
            <w:r>
              <w:t>907</w:t>
            </w:r>
          </w:p>
        </w:tc>
        <w:tc>
          <w:tcPr>
            <w:tcW w:w="1862" w:type="dxa"/>
          </w:tcPr>
          <w:p w:rsidR="00276767" w:rsidRDefault="0072638B" w:rsidP="00FF6CD1">
            <w:pPr>
              <w:jc w:val="center"/>
            </w:pPr>
            <w:r>
              <w:t>1225</w:t>
            </w:r>
          </w:p>
        </w:tc>
        <w:tc>
          <w:tcPr>
            <w:tcW w:w="1870" w:type="dxa"/>
          </w:tcPr>
          <w:p w:rsidR="00276767" w:rsidRDefault="0072638B" w:rsidP="00FF6CD1">
            <w:pPr>
              <w:jc w:val="center"/>
            </w:pPr>
            <w:r>
              <w:t>845</w:t>
            </w:r>
          </w:p>
        </w:tc>
        <w:tc>
          <w:tcPr>
            <w:tcW w:w="1869" w:type="dxa"/>
          </w:tcPr>
          <w:p w:rsidR="00276767" w:rsidRDefault="0072638B" w:rsidP="00FF6CD1">
            <w:pPr>
              <w:jc w:val="center"/>
            </w:pPr>
            <w:r>
              <w:t>689</w:t>
            </w:r>
          </w:p>
        </w:tc>
      </w:tr>
    </w:tbl>
    <w:p w:rsidR="00CA6E94" w:rsidRPr="00A208AD" w:rsidRDefault="00C73608" w:rsidP="00A208AD">
      <w:pPr>
        <w:pStyle w:val="a3"/>
        <w:rPr>
          <w:b/>
        </w:rPr>
      </w:pPr>
      <w:r w:rsidRPr="00A208AD">
        <w:rPr>
          <w:b/>
        </w:rPr>
        <w:t>В стоимость включено:</w:t>
      </w:r>
    </w:p>
    <w:p w:rsidR="00C73608" w:rsidRDefault="00A208AD" w:rsidP="00A208AD">
      <w:pPr>
        <w:pStyle w:val="a3"/>
      </w:pPr>
      <w:r>
        <w:t>- размещение  в отелях 3* с завтраком</w:t>
      </w:r>
      <w:r w:rsidR="00CA709B">
        <w:t xml:space="preserve"> по программе</w:t>
      </w:r>
    </w:p>
    <w:p w:rsidR="00A208AD" w:rsidRDefault="009B6750" w:rsidP="00A208AD">
      <w:pPr>
        <w:pStyle w:val="a3"/>
      </w:pPr>
      <w:r>
        <w:t xml:space="preserve">-  </w:t>
      </w:r>
      <w:r w:rsidR="00515B7A">
        <w:t>3</w:t>
      </w:r>
      <w:r>
        <w:t xml:space="preserve"> ужина  в отелях на фьордах</w:t>
      </w:r>
      <w:r w:rsidR="009019FD">
        <w:t xml:space="preserve"> по программе</w:t>
      </w:r>
      <w:r>
        <w:t xml:space="preserve"> (</w:t>
      </w:r>
      <w:r w:rsidR="00A208AD">
        <w:t>сет-меню или буфет</w:t>
      </w:r>
      <w:r>
        <w:t>)</w:t>
      </w:r>
    </w:p>
    <w:p w:rsidR="009019FD" w:rsidRPr="00CA6E94" w:rsidRDefault="009019FD" w:rsidP="00A208AD">
      <w:pPr>
        <w:pStyle w:val="a3"/>
      </w:pPr>
      <w:r>
        <w:t xml:space="preserve">- групповой трансфер  аэропорт-отель-аэропорт </w:t>
      </w:r>
    </w:p>
    <w:p w:rsidR="008F20C4" w:rsidRDefault="00A208AD" w:rsidP="00A208AD">
      <w:pPr>
        <w:pStyle w:val="a3"/>
      </w:pPr>
      <w:r>
        <w:t>- переезды по маршруту на автобусе</w:t>
      </w:r>
    </w:p>
    <w:p w:rsidR="009B6750" w:rsidRDefault="00A208AD" w:rsidP="00A208AD">
      <w:pPr>
        <w:pStyle w:val="a3"/>
      </w:pPr>
      <w:r>
        <w:t xml:space="preserve">- сопровождение русскоговорящего </w:t>
      </w:r>
      <w:r w:rsidR="009B6750">
        <w:t>гида по маршруту</w:t>
      </w:r>
    </w:p>
    <w:p w:rsidR="00A208AD" w:rsidRDefault="00A208AD" w:rsidP="00A208AD">
      <w:pPr>
        <w:pStyle w:val="a3"/>
      </w:pPr>
      <w:r>
        <w:t>- экскурсии</w:t>
      </w:r>
      <w:r w:rsidR="00F50A94">
        <w:t xml:space="preserve"> </w:t>
      </w:r>
      <w:r w:rsidR="000C1DAD">
        <w:t xml:space="preserve"> </w:t>
      </w:r>
      <w:r w:rsidR="00515B7A">
        <w:t xml:space="preserve"> в Осло </w:t>
      </w:r>
      <w:r w:rsidR="006D5079">
        <w:t xml:space="preserve">(автобусная) </w:t>
      </w:r>
      <w:r w:rsidR="00515B7A">
        <w:t xml:space="preserve">и </w:t>
      </w:r>
      <w:r w:rsidR="009B6750">
        <w:t>Бе</w:t>
      </w:r>
      <w:r>
        <w:t>ргене</w:t>
      </w:r>
      <w:r w:rsidR="006D5079">
        <w:t xml:space="preserve"> (пешеходная)</w:t>
      </w:r>
    </w:p>
    <w:p w:rsidR="009019FD" w:rsidRDefault="009B6750" w:rsidP="00A208AD">
      <w:pPr>
        <w:pStyle w:val="a3"/>
      </w:pPr>
      <w:r>
        <w:t>- круиз</w:t>
      </w:r>
      <w:r w:rsidR="00515B7A">
        <w:t xml:space="preserve"> </w:t>
      </w:r>
      <w:r w:rsidR="00A208AD">
        <w:t xml:space="preserve"> по </w:t>
      </w:r>
      <w:r w:rsidR="00515B7A">
        <w:t xml:space="preserve">Согнефьорду </w:t>
      </w:r>
    </w:p>
    <w:p w:rsidR="00A208AD" w:rsidRDefault="00A208AD" w:rsidP="00A208AD">
      <w:pPr>
        <w:pStyle w:val="a3"/>
      </w:pPr>
      <w:r>
        <w:t>- платные дороги, мосты  и паромные переправы по маршруту</w:t>
      </w:r>
    </w:p>
    <w:p w:rsidR="00515B7A" w:rsidRDefault="00515B7A" w:rsidP="00A208AD">
      <w:pPr>
        <w:pStyle w:val="a3"/>
      </w:pPr>
      <w:r>
        <w:t>- страховка</w:t>
      </w:r>
    </w:p>
    <w:p w:rsidR="009151FB" w:rsidRPr="008F20C4" w:rsidRDefault="009151FB" w:rsidP="00A208AD">
      <w:pPr>
        <w:pStyle w:val="a3"/>
      </w:pPr>
    </w:p>
    <w:p w:rsidR="006A3CC4" w:rsidRPr="007A53A0" w:rsidRDefault="00DE7C45" w:rsidP="00A208AD">
      <w:pPr>
        <w:pStyle w:val="a3"/>
        <w:rPr>
          <w:b/>
        </w:rPr>
      </w:pPr>
      <w:r w:rsidRPr="007A53A0">
        <w:rPr>
          <w:b/>
        </w:rPr>
        <w:t>Дополнительно оплачивается:</w:t>
      </w:r>
    </w:p>
    <w:p w:rsidR="00DE7C45" w:rsidRDefault="00DE7C45" w:rsidP="00A208AD">
      <w:pPr>
        <w:pStyle w:val="a3"/>
      </w:pPr>
      <w:r>
        <w:t xml:space="preserve">- виза </w:t>
      </w:r>
      <w:r w:rsidR="000838E6">
        <w:t>в Норвегию</w:t>
      </w:r>
    </w:p>
    <w:p w:rsidR="000838E6" w:rsidRDefault="000838E6" w:rsidP="00A208AD">
      <w:pPr>
        <w:pStyle w:val="a3"/>
      </w:pPr>
      <w:r>
        <w:t>- авиаперелет</w:t>
      </w:r>
      <w:r w:rsidR="00BF1CD3">
        <w:t xml:space="preserve"> </w:t>
      </w:r>
      <w:r w:rsidR="00FA6173">
        <w:t xml:space="preserve"> </w:t>
      </w:r>
      <w:r w:rsidR="00BF1CD3">
        <w:t xml:space="preserve">Москва-Осло-Москва </w:t>
      </w:r>
      <w:r w:rsidR="007A53A0">
        <w:t xml:space="preserve"> </w:t>
      </w:r>
    </w:p>
    <w:p w:rsidR="004A417A" w:rsidRDefault="004A417A" w:rsidP="00A208AD">
      <w:pPr>
        <w:pStyle w:val="a3"/>
      </w:pPr>
      <w:r>
        <w:t xml:space="preserve">- подъем на электромобилях к леднику </w:t>
      </w:r>
      <w:r>
        <w:rPr>
          <w:lang w:val="en-US"/>
        </w:rPr>
        <w:t>Briksdall</w:t>
      </w:r>
      <w:r w:rsidRPr="004A417A">
        <w:t xml:space="preserve"> </w:t>
      </w:r>
      <w:r>
        <w:rPr>
          <w:lang w:val="en-US"/>
        </w:rPr>
        <w:t>Troll</w:t>
      </w:r>
      <w:r w:rsidRPr="004A417A">
        <w:t xml:space="preserve"> </w:t>
      </w:r>
      <w:r>
        <w:rPr>
          <w:lang w:val="en-US"/>
        </w:rPr>
        <w:t>Car</w:t>
      </w:r>
      <w:r w:rsidR="00095245">
        <w:t xml:space="preserve"> – </w:t>
      </w:r>
      <w:r w:rsidR="00515B7A">
        <w:t>40</w:t>
      </w:r>
      <w:r w:rsidR="005C3E88">
        <w:t xml:space="preserve"> евро на человека </w:t>
      </w:r>
    </w:p>
    <w:p w:rsidR="00972B9D" w:rsidRDefault="00972B9D" w:rsidP="00A208AD">
      <w:pPr>
        <w:pStyle w:val="a3"/>
      </w:pPr>
      <w:r>
        <w:t>-</w:t>
      </w:r>
      <w:r w:rsidR="00F50A94">
        <w:t xml:space="preserve"> дополнительные экскурсии</w:t>
      </w:r>
    </w:p>
    <w:p w:rsidR="00CA709B" w:rsidRPr="005C3E88" w:rsidRDefault="00CA709B" w:rsidP="00A208AD">
      <w:pPr>
        <w:pStyle w:val="a3"/>
      </w:pPr>
    </w:p>
    <w:p w:rsidR="000F374E" w:rsidRPr="000F374E" w:rsidRDefault="000F374E" w:rsidP="00A208AD">
      <w:pPr>
        <w:pStyle w:val="a3"/>
        <w:rPr>
          <w:b/>
        </w:rPr>
      </w:pPr>
      <w:r w:rsidRPr="000F374E">
        <w:rPr>
          <w:b/>
        </w:rPr>
        <w:t xml:space="preserve">Внимание: Оператор оставляет за собой право на изменение маршрута  в связи с погодными условиями и транспортной ситуацией, а также на замену отелей </w:t>
      </w:r>
      <w:r>
        <w:rPr>
          <w:b/>
        </w:rPr>
        <w:t xml:space="preserve"> по маршруту </w:t>
      </w:r>
      <w:r w:rsidR="00FA6173">
        <w:rPr>
          <w:b/>
        </w:rPr>
        <w:t xml:space="preserve"> </w:t>
      </w:r>
      <w:proofErr w:type="gramStart"/>
      <w:r w:rsidRPr="000F374E">
        <w:rPr>
          <w:b/>
        </w:rPr>
        <w:t>на</w:t>
      </w:r>
      <w:proofErr w:type="gramEnd"/>
      <w:r w:rsidRPr="000F374E">
        <w:rPr>
          <w:b/>
        </w:rPr>
        <w:t xml:space="preserve">  аналогичные.</w:t>
      </w:r>
    </w:p>
    <w:p w:rsidR="000F374E" w:rsidRDefault="000F374E" w:rsidP="00A208AD">
      <w:pPr>
        <w:pStyle w:val="a3"/>
        <w:rPr>
          <w:b/>
        </w:rPr>
      </w:pPr>
    </w:p>
    <w:p w:rsidR="00D5227D" w:rsidRPr="000F374E" w:rsidRDefault="00D5227D" w:rsidP="00A208AD">
      <w:pPr>
        <w:pStyle w:val="a3"/>
        <w:rPr>
          <w:b/>
        </w:rPr>
      </w:pPr>
    </w:p>
    <w:sectPr w:rsidR="00D5227D" w:rsidRPr="000F374E" w:rsidSect="006352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2565"/>
    <w:rsid w:val="0000142B"/>
    <w:rsid w:val="000228C3"/>
    <w:rsid w:val="000271FA"/>
    <w:rsid w:val="00034DD7"/>
    <w:rsid w:val="00055F38"/>
    <w:rsid w:val="00057B4E"/>
    <w:rsid w:val="000605DA"/>
    <w:rsid w:val="0006259D"/>
    <w:rsid w:val="00074180"/>
    <w:rsid w:val="000838E6"/>
    <w:rsid w:val="00093166"/>
    <w:rsid w:val="00095245"/>
    <w:rsid w:val="000B06CC"/>
    <w:rsid w:val="000C1DAD"/>
    <w:rsid w:val="000C7989"/>
    <w:rsid w:val="000F374E"/>
    <w:rsid w:val="001121EA"/>
    <w:rsid w:val="00117244"/>
    <w:rsid w:val="00126B80"/>
    <w:rsid w:val="00144264"/>
    <w:rsid w:val="00166B9F"/>
    <w:rsid w:val="00170BBE"/>
    <w:rsid w:val="00172256"/>
    <w:rsid w:val="00172D85"/>
    <w:rsid w:val="0017772E"/>
    <w:rsid w:val="001A5CDE"/>
    <w:rsid w:val="001B3DB2"/>
    <w:rsid w:val="001D51DC"/>
    <w:rsid w:val="001E3626"/>
    <w:rsid w:val="00200676"/>
    <w:rsid w:val="00233601"/>
    <w:rsid w:val="00267295"/>
    <w:rsid w:val="00267449"/>
    <w:rsid w:val="00276767"/>
    <w:rsid w:val="00280977"/>
    <w:rsid w:val="00281690"/>
    <w:rsid w:val="002A488D"/>
    <w:rsid w:val="002B6812"/>
    <w:rsid w:val="002D065E"/>
    <w:rsid w:val="002E08F8"/>
    <w:rsid w:val="002E37A3"/>
    <w:rsid w:val="002E3AD0"/>
    <w:rsid w:val="002F2643"/>
    <w:rsid w:val="003109CE"/>
    <w:rsid w:val="00332333"/>
    <w:rsid w:val="00333278"/>
    <w:rsid w:val="0035660F"/>
    <w:rsid w:val="00372F17"/>
    <w:rsid w:val="00386E81"/>
    <w:rsid w:val="0038767F"/>
    <w:rsid w:val="003A1C87"/>
    <w:rsid w:val="003B474B"/>
    <w:rsid w:val="003D281F"/>
    <w:rsid w:val="003D6251"/>
    <w:rsid w:val="00405CB8"/>
    <w:rsid w:val="004212FF"/>
    <w:rsid w:val="004532E2"/>
    <w:rsid w:val="00453961"/>
    <w:rsid w:val="00470308"/>
    <w:rsid w:val="00492565"/>
    <w:rsid w:val="00494FA2"/>
    <w:rsid w:val="0049698D"/>
    <w:rsid w:val="004A33DE"/>
    <w:rsid w:val="004A417A"/>
    <w:rsid w:val="004B105E"/>
    <w:rsid w:val="004C065E"/>
    <w:rsid w:val="004E1497"/>
    <w:rsid w:val="004F4AF7"/>
    <w:rsid w:val="004F677A"/>
    <w:rsid w:val="0050366D"/>
    <w:rsid w:val="00515B7A"/>
    <w:rsid w:val="0052713C"/>
    <w:rsid w:val="00531B5B"/>
    <w:rsid w:val="005360D5"/>
    <w:rsid w:val="0055331F"/>
    <w:rsid w:val="00560E81"/>
    <w:rsid w:val="005713EB"/>
    <w:rsid w:val="00572DE5"/>
    <w:rsid w:val="00573778"/>
    <w:rsid w:val="00584EC3"/>
    <w:rsid w:val="00587E78"/>
    <w:rsid w:val="005A03FD"/>
    <w:rsid w:val="005A39B5"/>
    <w:rsid w:val="005A6324"/>
    <w:rsid w:val="005B14CD"/>
    <w:rsid w:val="005B4B7E"/>
    <w:rsid w:val="005B7650"/>
    <w:rsid w:val="005C3E88"/>
    <w:rsid w:val="005E7D54"/>
    <w:rsid w:val="005F1C21"/>
    <w:rsid w:val="00606289"/>
    <w:rsid w:val="00626FED"/>
    <w:rsid w:val="0063524C"/>
    <w:rsid w:val="00657091"/>
    <w:rsid w:val="00662139"/>
    <w:rsid w:val="0067333E"/>
    <w:rsid w:val="0067780C"/>
    <w:rsid w:val="00684208"/>
    <w:rsid w:val="00691794"/>
    <w:rsid w:val="006A2214"/>
    <w:rsid w:val="006A3CC4"/>
    <w:rsid w:val="006A66A4"/>
    <w:rsid w:val="006C3501"/>
    <w:rsid w:val="006C504C"/>
    <w:rsid w:val="006D5079"/>
    <w:rsid w:val="006E09DF"/>
    <w:rsid w:val="006F066F"/>
    <w:rsid w:val="00715306"/>
    <w:rsid w:val="0072638B"/>
    <w:rsid w:val="0072677A"/>
    <w:rsid w:val="00740067"/>
    <w:rsid w:val="00740AC1"/>
    <w:rsid w:val="00757888"/>
    <w:rsid w:val="00762A6E"/>
    <w:rsid w:val="00797869"/>
    <w:rsid w:val="007A53A0"/>
    <w:rsid w:val="007A7887"/>
    <w:rsid w:val="007B29DC"/>
    <w:rsid w:val="00817434"/>
    <w:rsid w:val="00826CA6"/>
    <w:rsid w:val="00836A24"/>
    <w:rsid w:val="00837C6F"/>
    <w:rsid w:val="00844008"/>
    <w:rsid w:val="00844C65"/>
    <w:rsid w:val="0084741F"/>
    <w:rsid w:val="00856031"/>
    <w:rsid w:val="0085775C"/>
    <w:rsid w:val="00867F81"/>
    <w:rsid w:val="00884872"/>
    <w:rsid w:val="0089324B"/>
    <w:rsid w:val="008A575A"/>
    <w:rsid w:val="008B78B8"/>
    <w:rsid w:val="008C1A16"/>
    <w:rsid w:val="008C4FD8"/>
    <w:rsid w:val="008C5C68"/>
    <w:rsid w:val="008E7AC6"/>
    <w:rsid w:val="008F20C4"/>
    <w:rsid w:val="008F379E"/>
    <w:rsid w:val="00900C67"/>
    <w:rsid w:val="00900CB9"/>
    <w:rsid w:val="009019FD"/>
    <w:rsid w:val="00905EC9"/>
    <w:rsid w:val="009151FB"/>
    <w:rsid w:val="00926433"/>
    <w:rsid w:val="00972B9D"/>
    <w:rsid w:val="00975B3F"/>
    <w:rsid w:val="009951D1"/>
    <w:rsid w:val="009A346A"/>
    <w:rsid w:val="009B6750"/>
    <w:rsid w:val="009D4F54"/>
    <w:rsid w:val="009D6D89"/>
    <w:rsid w:val="009D6EA4"/>
    <w:rsid w:val="009F44A0"/>
    <w:rsid w:val="00A208AD"/>
    <w:rsid w:val="00A27A39"/>
    <w:rsid w:val="00A32A2F"/>
    <w:rsid w:val="00A50649"/>
    <w:rsid w:val="00A625AC"/>
    <w:rsid w:val="00A651D6"/>
    <w:rsid w:val="00A748AF"/>
    <w:rsid w:val="00AB6135"/>
    <w:rsid w:val="00AB66C7"/>
    <w:rsid w:val="00AD6247"/>
    <w:rsid w:val="00AE04B1"/>
    <w:rsid w:val="00AE4FEE"/>
    <w:rsid w:val="00AF7014"/>
    <w:rsid w:val="00B15559"/>
    <w:rsid w:val="00B23045"/>
    <w:rsid w:val="00B248F7"/>
    <w:rsid w:val="00B24A8F"/>
    <w:rsid w:val="00B25045"/>
    <w:rsid w:val="00B348CD"/>
    <w:rsid w:val="00B51A1B"/>
    <w:rsid w:val="00B630AF"/>
    <w:rsid w:val="00B702D7"/>
    <w:rsid w:val="00B735AC"/>
    <w:rsid w:val="00B81D0F"/>
    <w:rsid w:val="00B83FC1"/>
    <w:rsid w:val="00BA0A40"/>
    <w:rsid w:val="00BA1261"/>
    <w:rsid w:val="00BA60A7"/>
    <w:rsid w:val="00BB0A7E"/>
    <w:rsid w:val="00BB0DD0"/>
    <w:rsid w:val="00BC37B2"/>
    <w:rsid w:val="00BF1CD3"/>
    <w:rsid w:val="00C04C52"/>
    <w:rsid w:val="00C10E84"/>
    <w:rsid w:val="00C20C1A"/>
    <w:rsid w:val="00C26276"/>
    <w:rsid w:val="00C277BF"/>
    <w:rsid w:val="00C3368F"/>
    <w:rsid w:val="00C36530"/>
    <w:rsid w:val="00C467AE"/>
    <w:rsid w:val="00C516CB"/>
    <w:rsid w:val="00C72C9F"/>
    <w:rsid w:val="00C73608"/>
    <w:rsid w:val="00C96F8C"/>
    <w:rsid w:val="00C97CE9"/>
    <w:rsid w:val="00CA6E94"/>
    <w:rsid w:val="00CA709B"/>
    <w:rsid w:val="00CB6B45"/>
    <w:rsid w:val="00CC4515"/>
    <w:rsid w:val="00CE072E"/>
    <w:rsid w:val="00CF0DE3"/>
    <w:rsid w:val="00CF3429"/>
    <w:rsid w:val="00CF3DA8"/>
    <w:rsid w:val="00D04C30"/>
    <w:rsid w:val="00D159A2"/>
    <w:rsid w:val="00D22CC2"/>
    <w:rsid w:val="00D266A2"/>
    <w:rsid w:val="00D3766C"/>
    <w:rsid w:val="00D44911"/>
    <w:rsid w:val="00D5227D"/>
    <w:rsid w:val="00D656A8"/>
    <w:rsid w:val="00DC5AF4"/>
    <w:rsid w:val="00DE208E"/>
    <w:rsid w:val="00DE7C45"/>
    <w:rsid w:val="00DF3FC0"/>
    <w:rsid w:val="00DF701D"/>
    <w:rsid w:val="00E4652C"/>
    <w:rsid w:val="00E54C97"/>
    <w:rsid w:val="00E57483"/>
    <w:rsid w:val="00E66DCA"/>
    <w:rsid w:val="00EB0846"/>
    <w:rsid w:val="00EB708B"/>
    <w:rsid w:val="00EC6D23"/>
    <w:rsid w:val="00ED10D3"/>
    <w:rsid w:val="00ED5924"/>
    <w:rsid w:val="00EE5AE3"/>
    <w:rsid w:val="00EF5F72"/>
    <w:rsid w:val="00EF68C2"/>
    <w:rsid w:val="00F4408D"/>
    <w:rsid w:val="00F45160"/>
    <w:rsid w:val="00F50A94"/>
    <w:rsid w:val="00F51E7B"/>
    <w:rsid w:val="00F64007"/>
    <w:rsid w:val="00F67B01"/>
    <w:rsid w:val="00FA5C0E"/>
    <w:rsid w:val="00FA6173"/>
    <w:rsid w:val="00FB0CCB"/>
    <w:rsid w:val="00FB0E0E"/>
    <w:rsid w:val="00FC691B"/>
    <w:rsid w:val="00FD3604"/>
    <w:rsid w:val="00FD46AC"/>
    <w:rsid w:val="00FF07B0"/>
    <w:rsid w:val="00FF6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2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3278"/>
    <w:pPr>
      <w:spacing w:after="0" w:line="240" w:lineRule="auto"/>
    </w:pPr>
  </w:style>
  <w:style w:type="table" w:styleId="a4">
    <w:name w:val="Table Grid"/>
    <w:basedOn w:val="a1"/>
    <w:uiPriority w:val="59"/>
    <w:rsid w:val="00900C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904</Words>
  <Characters>5158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kurakova</cp:lastModifiedBy>
  <cp:revision>25</cp:revision>
  <cp:lastPrinted>2019-01-29T10:52:00Z</cp:lastPrinted>
  <dcterms:created xsi:type="dcterms:W3CDTF">2020-01-14T09:25:00Z</dcterms:created>
  <dcterms:modified xsi:type="dcterms:W3CDTF">2020-01-14T14:03:00Z</dcterms:modified>
</cp:coreProperties>
</file>